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46A001E3" w:rsidR="003A61DD" w:rsidRPr="00F91926" w:rsidRDefault="00271842" w:rsidP="009A16C1">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r w:rsidR="009A16C1" w:rsidRPr="009A16C1">
        <w:rPr>
          <w:rFonts w:ascii="Book Antiqua" w:hAnsi="Book Antiqua" w:cs="Arial"/>
          <w:b/>
          <w:bCs/>
          <w:color w:val="365F91" w:themeColor="accent1" w:themeShade="BF"/>
          <w:sz w:val="22"/>
          <w:szCs w:val="22"/>
        </w:rPr>
        <w:t>Transmission Scheme for Solar Energy Zone</w:t>
      </w:r>
      <w:r w:rsidR="009A16C1">
        <w:rPr>
          <w:rFonts w:ascii="Book Antiqua" w:hAnsi="Book Antiqua" w:cs="Arial"/>
          <w:b/>
          <w:bCs/>
          <w:color w:val="365F91" w:themeColor="accent1" w:themeShade="BF"/>
          <w:sz w:val="22"/>
          <w:szCs w:val="22"/>
        </w:rPr>
        <w:t xml:space="preserve"> </w:t>
      </w:r>
      <w:r w:rsidR="009A16C1" w:rsidRPr="009A16C1">
        <w:rPr>
          <w:rFonts w:ascii="Book Antiqua" w:hAnsi="Book Antiqua" w:cs="Arial"/>
          <w:b/>
          <w:bCs/>
          <w:color w:val="365F91" w:themeColor="accent1" w:themeShade="BF"/>
          <w:sz w:val="22"/>
          <w:szCs w:val="22"/>
        </w:rPr>
        <w:t>in Bidar</w:t>
      </w:r>
      <w:proofErr w:type="gramStart"/>
      <w:r w:rsidR="009A16C1" w:rsidRPr="009A16C1">
        <w:rPr>
          <w:rFonts w:ascii="Book Antiqua" w:hAnsi="Book Antiqua" w:cs="Arial"/>
          <w:b/>
          <w:bCs/>
          <w:color w:val="365F91" w:themeColor="accent1" w:themeShade="BF"/>
          <w:sz w:val="22"/>
          <w:szCs w:val="22"/>
        </w:rPr>
        <w:t xml:space="preserve"> </w:t>
      </w:r>
      <w:r w:rsidR="009A16C1">
        <w:rPr>
          <w:rFonts w:ascii="Book Antiqua" w:hAnsi="Book Antiqua" w:cs="Arial"/>
          <w:b/>
          <w:bCs/>
          <w:color w:val="365F91" w:themeColor="accent1" w:themeShade="BF"/>
          <w:sz w:val="22"/>
          <w:szCs w:val="22"/>
        </w:rPr>
        <w:t xml:space="preserve">  </w:t>
      </w:r>
      <w:r w:rsidR="009A16C1" w:rsidRPr="009A16C1">
        <w:rPr>
          <w:rFonts w:ascii="Book Antiqua" w:hAnsi="Book Antiqua" w:cs="Arial"/>
          <w:b/>
          <w:bCs/>
          <w:color w:val="365F91" w:themeColor="accent1" w:themeShade="BF"/>
          <w:sz w:val="22"/>
          <w:szCs w:val="22"/>
        </w:rPr>
        <w:t>(</w:t>
      </w:r>
      <w:proofErr w:type="gramEnd"/>
      <w:r w:rsidR="009A16C1" w:rsidRPr="009A16C1">
        <w:rPr>
          <w:rFonts w:ascii="Book Antiqua" w:hAnsi="Book Antiqua" w:cs="Arial"/>
          <w:b/>
          <w:bCs/>
          <w:color w:val="365F91" w:themeColor="accent1" w:themeShade="BF"/>
          <w:sz w:val="22"/>
          <w:szCs w:val="22"/>
        </w:rPr>
        <w:t>2500MW), Karnat</w:t>
      </w:r>
      <w:r w:rsidR="00B55D23">
        <w:rPr>
          <w:rFonts w:ascii="Book Antiqua" w:hAnsi="Book Antiqua" w:cs="Arial"/>
          <w:b/>
          <w:bCs/>
          <w:color w:val="365F91" w:themeColor="accent1" w:themeShade="BF"/>
          <w:sz w:val="22"/>
          <w:szCs w:val="22"/>
        </w:rPr>
        <w:t>a</w:t>
      </w:r>
      <w:r w:rsidR="009A16C1" w:rsidRPr="009A16C1">
        <w:rPr>
          <w:rFonts w:ascii="Book Antiqua" w:hAnsi="Book Antiqua" w:cs="Arial"/>
          <w:b/>
          <w:bCs/>
          <w:color w:val="365F91" w:themeColor="accent1" w:themeShade="BF"/>
          <w:sz w:val="22"/>
          <w:szCs w:val="22"/>
        </w:rPr>
        <w:t>ka</w:t>
      </w:r>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3293D38D"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CTUIL/IE/2023-24/</w:t>
      </w:r>
      <w:r w:rsidR="009A16C1">
        <w:rPr>
          <w:rFonts w:ascii="Book Antiqua" w:hAnsi="Book Antiqua" w:cs="Arial"/>
          <w:b/>
          <w:bCs/>
          <w:color w:val="365F91" w:themeColor="accent1" w:themeShade="BF"/>
          <w:sz w:val="22"/>
          <w:szCs w:val="22"/>
        </w:rPr>
        <w:t>35</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70C39BB4" w:rsidR="00517783" w:rsidRPr="00B90E36"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00B90E36">
        <w:rPr>
          <w:rFonts w:ascii="Book Antiqua" w:hAnsi="Book Antiqua" w:cs="Arial"/>
          <w:sz w:val="22"/>
          <w:szCs w:val="22"/>
          <w:lang w:val="en-GB"/>
        </w:rPr>
        <w:t>DATE</w:t>
      </w:r>
      <w:r w:rsidRPr="00B90E36">
        <w:tab/>
      </w:r>
      <w:r w:rsidRPr="00B90E36">
        <w:tab/>
      </w:r>
      <w:r w:rsidRPr="00B90E36">
        <w:rPr>
          <w:rFonts w:ascii="Book Antiqua" w:eastAsia="Calibri" w:hAnsi="Book Antiqua" w:cs="Arial"/>
          <w:b/>
          <w:bCs/>
          <w:color w:val="0000FF"/>
          <w:sz w:val="22"/>
          <w:szCs w:val="22"/>
          <w:lang w:val="en-GB"/>
        </w:rPr>
        <w:t xml:space="preserve">: </w:t>
      </w:r>
      <w:r w:rsidRPr="00B90E36">
        <w:tab/>
      </w:r>
      <w:r w:rsidR="00341639">
        <w:rPr>
          <w:rFonts w:ascii="Book Antiqua" w:eastAsia="Calibri" w:hAnsi="Book Antiqua" w:cs="Arial"/>
          <w:b/>
          <w:bCs/>
          <w:color w:val="0000FF"/>
          <w:sz w:val="22"/>
          <w:szCs w:val="22"/>
          <w:lang w:val="en-GB"/>
        </w:rPr>
        <w:t>12</w:t>
      </w:r>
      <w:r w:rsidR="00B90E36" w:rsidRPr="00B90E36">
        <w:rPr>
          <w:rFonts w:ascii="Book Antiqua" w:eastAsia="Calibri" w:hAnsi="Book Antiqua" w:cs="Arial"/>
          <w:b/>
          <w:bCs/>
          <w:color w:val="0000FF"/>
          <w:sz w:val="22"/>
          <w:szCs w:val="22"/>
          <w:lang w:val="en-GB"/>
        </w:rPr>
        <w:t>.06</w:t>
      </w:r>
      <w:r w:rsidR="00C76034" w:rsidRPr="00B90E36">
        <w:rPr>
          <w:rFonts w:ascii="Book Antiqua" w:eastAsia="Calibri" w:hAnsi="Book Antiqua" w:cs="Arial"/>
          <w:b/>
          <w:bCs/>
          <w:color w:val="0000FF"/>
          <w:sz w:val="22"/>
          <w:szCs w:val="22"/>
          <w:lang w:val="en-GB"/>
        </w:rPr>
        <w:t>.202</w:t>
      </w:r>
      <w:r w:rsidR="00E14C8A" w:rsidRPr="00B90E36">
        <w:rPr>
          <w:rFonts w:ascii="Book Antiqua" w:eastAsia="Calibri" w:hAnsi="Book Antiqua" w:cs="Arial"/>
          <w:b/>
          <w:bCs/>
          <w:color w:val="0000FF"/>
          <w:sz w:val="22"/>
          <w:szCs w:val="22"/>
          <w:lang w:val="en-GB"/>
        </w:rPr>
        <w:t>4</w:t>
      </w:r>
    </w:p>
    <w:p w14:paraId="07DF47B4" w14:textId="77777777" w:rsidR="00517783" w:rsidRPr="00B90E36" w:rsidRDefault="00517783" w:rsidP="00517783">
      <w:pPr>
        <w:tabs>
          <w:tab w:val="left" w:pos="1397"/>
          <w:tab w:val="left" w:pos="2880"/>
          <w:tab w:val="left" w:pos="3060"/>
          <w:tab w:val="left" w:pos="3240"/>
        </w:tabs>
        <w:rPr>
          <w:rFonts w:ascii="Book Antiqua" w:hAnsi="Book Antiqua" w:cs="Arial"/>
          <w:bCs/>
          <w:sz w:val="22"/>
          <w:szCs w:val="22"/>
          <w:lang w:val="en-GB"/>
        </w:rPr>
      </w:pPr>
      <w:r w:rsidRPr="00B90E36">
        <w:rPr>
          <w:rFonts w:ascii="Book Antiqua" w:hAnsi="Book Antiqua" w:cs="Arial"/>
          <w:bCs/>
          <w:sz w:val="22"/>
          <w:szCs w:val="22"/>
          <w:lang w:val="en-GB"/>
        </w:rPr>
        <w:tab/>
      </w:r>
      <w:r w:rsidRPr="00B90E36">
        <w:rPr>
          <w:rFonts w:ascii="Book Antiqua" w:hAnsi="Book Antiqua" w:cs="Arial"/>
          <w:bCs/>
          <w:sz w:val="22"/>
          <w:szCs w:val="22"/>
          <w:lang w:val="en-GB"/>
        </w:rPr>
        <w:tab/>
      </w:r>
      <w:r w:rsidRPr="00B90E36">
        <w:rPr>
          <w:rFonts w:ascii="Book Antiqua" w:hAnsi="Book Antiqua" w:cs="Arial"/>
          <w:bCs/>
          <w:sz w:val="22"/>
          <w:szCs w:val="22"/>
          <w:lang w:val="en-GB"/>
        </w:rPr>
        <w:tab/>
      </w:r>
      <w:r w:rsidRPr="00B90E36">
        <w:rPr>
          <w:rFonts w:ascii="Book Antiqua" w:hAnsi="Book Antiqua" w:cs="Arial"/>
          <w:bCs/>
          <w:sz w:val="22"/>
          <w:szCs w:val="22"/>
          <w:lang w:val="en-GB"/>
        </w:rPr>
        <w:tab/>
      </w:r>
      <w:r w:rsidRPr="00B90E36">
        <w:rPr>
          <w:rFonts w:ascii="Book Antiqua" w:hAnsi="Book Antiqua" w:cs="Arial"/>
          <w:bCs/>
          <w:sz w:val="22"/>
          <w:szCs w:val="22"/>
          <w:lang w:val="en-GB"/>
        </w:rPr>
        <w:tab/>
      </w:r>
      <w:r w:rsidRPr="00B90E36">
        <w:rPr>
          <w:rFonts w:ascii="Book Antiqua" w:hAnsi="Book Antiqua" w:cs="Arial"/>
          <w:bCs/>
          <w:sz w:val="22"/>
          <w:szCs w:val="22"/>
          <w:lang w:val="en-GB"/>
        </w:rPr>
        <w:tab/>
      </w:r>
    </w:p>
    <w:p w14:paraId="1BCE7120" w14:textId="77777777" w:rsidR="00517783" w:rsidRPr="00B90E36" w:rsidRDefault="00517783" w:rsidP="00517783">
      <w:pPr>
        <w:tabs>
          <w:tab w:val="left" w:pos="1397"/>
          <w:tab w:val="left" w:pos="2880"/>
          <w:tab w:val="left" w:pos="3060"/>
          <w:tab w:val="left" w:pos="3240"/>
        </w:tabs>
        <w:rPr>
          <w:rFonts w:ascii="Book Antiqua" w:hAnsi="Book Antiqua" w:cs="Arial"/>
          <w:b/>
          <w:sz w:val="22"/>
          <w:szCs w:val="22"/>
          <w:lang w:val="en-GB"/>
        </w:rPr>
      </w:pPr>
      <w:r w:rsidRPr="00B90E36">
        <w:rPr>
          <w:rFonts w:ascii="Book Antiqua" w:hAnsi="Book Antiqua" w:cs="Arial"/>
          <w:bCs/>
          <w:sz w:val="22"/>
          <w:szCs w:val="22"/>
          <w:lang w:val="en-GB"/>
        </w:rPr>
        <w:t>FUNDING</w:t>
      </w:r>
      <w:r w:rsidRPr="00B90E36">
        <w:rPr>
          <w:rFonts w:ascii="Book Antiqua" w:hAnsi="Book Antiqua" w:cs="Arial"/>
          <w:bCs/>
          <w:sz w:val="22"/>
          <w:szCs w:val="22"/>
          <w:lang w:val="en-GB"/>
        </w:rPr>
        <w:tab/>
      </w:r>
      <w:r w:rsidRPr="00B90E36">
        <w:rPr>
          <w:rFonts w:ascii="Book Antiqua" w:hAnsi="Book Antiqua" w:cs="Arial"/>
          <w:bCs/>
          <w:sz w:val="22"/>
          <w:szCs w:val="22"/>
          <w:lang w:val="en-GB"/>
        </w:rPr>
        <w:tab/>
        <w:t>:</w:t>
      </w:r>
      <w:r w:rsidRPr="00B90E36">
        <w:rPr>
          <w:rFonts w:ascii="Book Antiqua" w:hAnsi="Book Antiqua" w:cs="Arial"/>
          <w:bCs/>
          <w:sz w:val="22"/>
          <w:szCs w:val="22"/>
          <w:lang w:val="en-GB"/>
        </w:rPr>
        <w:tab/>
      </w:r>
      <w:r w:rsidRPr="00B90E36">
        <w:rPr>
          <w:rFonts w:ascii="Book Antiqua" w:hAnsi="Book Antiqua" w:cs="Arial"/>
          <w:b/>
          <w:sz w:val="22"/>
          <w:szCs w:val="22"/>
          <w:lang w:val="en-GB"/>
        </w:rPr>
        <w:t>DOMESTIC</w:t>
      </w:r>
    </w:p>
    <w:p w14:paraId="59D69CF5" w14:textId="77777777" w:rsidR="00517783" w:rsidRPr="00B90E36" w:rsidRDefault="00517783" w:rsidP="00517783">
      <w:pPr>
        <w:tabs>
          <w:tab w:val="left" w:pos="1037"/>
        </w:tabs>
        <w:ind w:left="1044" w:hanging="1044"/>
        <w:jc w:val="both"/>
        <w:rPr>
          <w:rFonts w:ascii="Book Antiqua" w:hAnsi="Book Antiqua" w:cs="Arial"/>
          <w:sz w:val="22"/>
          <w:szCs w:val="22"/>
        </w:rPr>
      </w:pPr>
    </w:p>
    <w:p w14:paraId="19505606" w14:textId="39BF3AB0"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B90E36">
        <w:rPr>
          <w:rFonts w:ascii="Book Antiqua" w:hAnsi="Book Antiqua"/>
          <w:sz w:val="22"/>
          <w:szCs w:val="22"/>
        </w:rPr>
        <w:t>This Request for Proposal (</w:t>
      </w:r>
      <w:proofErr w:type="spellStart"/>
      <w:r w:rsidRPr="00B90E36">
        <w:rPr>
          <w:rFonts w:ascii="Book Antiqua" w:hAnsi="Book Antiqua"/>
          <w:sz w:val="22"/>
          <w:szCs w:val="22"/>
        </w:rPr>
        <w:t>RfP</w:t>
      </w:r>
      <w:proofErr w:type="spellEnd"/>
      <w:r w:rsidRPr="00B90E36">
        <w:rPr>
          <w:rFonts w:ascii="Book Antiqua" w:hAnsi="Book Antiqua"/>
          <w:sz w:val="22"/>
          <w:szCs w:val="22"/>
        </w:rPr>
        <w:t xml:space="preserve">) for the subject package </w:t>
      </w:r>
      <w:r w:rsidR="00271842" w:rsidRPr="00B90E36">
        <w:rPr>
          <w:rFonts w:ascii="Book Antiqua" w:hAnsi="Book Antiqua"/>
          <w:sz w:val="22"/>
          <w:szCs w:val="22"/>
        </w:rPr>
        <w:t>have</w:t>
      </w:r>
      <w:r w:rsidR="003D01F0" w:rsidRPr="00B90E36">
        <w:rPr>
          <w:rFonts w:ascii="Book Antiqua" w:hAnsi="Book Antiqua"/>
          <w:sz w:val="22"/>
          <w:szCs w:val="22"/>
        </w:rPr>
        <w:t xml:space="preserve"> been </w:t>
      </w:r>
      <w:r w:rsidRPr="00B90E36">
        <w:rPr>
          <w:rFonts w:ascii="Book Antiqua" w:hAnsi="Book Antiqua"/>
          <w:sz w:val="22"/>
          <w:szCs w:val="22"/>
        </w:rPr>
        <w:t xml:space="preserve">published on </w:t>
      </w:r>
      <w:r w:rsidR="00341639">
        <w:rPr>
          <w:rFonts w:ascii="Book Antiqua" w:eastAsia="Calibri" w:hAnsi="Book Antiqua" w:cs="Arial"/>
          <w:b/>
          <w:bCs/>
          <w:color w:val="0000FF"/>
          <w:sz w:val="22"/>
          <w:szCs w:val="22"/>
          <w:lang w:val="en-GB"/>
        </w:rPr>
        <w:t>12</w:t>
      </w:r>
      <w:r w:rsidR="00B90E36" w:rsidRPr="00B90E36">
        <w:rPr>
          <w:rFonts w:ascii="Book Antiqua" w:eastAsia="Calibri" w:hAnsi="Book Antiqua" w:cs="Arial"/>
          <w:b/>
          <w:bCs/>
          <w:color w:val="0000FF"/>
          <w:sz w:val="22"/>
          <w:szCs w:val="22"/>
          <w:lang w:val="en-GB"/>
        </w:rPr>
        <w:t>.06</w:t>
      </w:r>
      <w:r w:rsidR="00C76034" w:rsidRPr="00B90E36">
        <w:rPr>
          <w:rFonts w:ascii="Book Antiqua" w:eastAsia="Calibri" w:hAnsi="Book Antiqua" w:cs="Arial"/>
          <w:b/>
          <w:bCs/>
          <w:color w:val="0000FF"/>
          <w:sz w:val="22"/>
          <w:szCs w:val="22"/>
          <w:lang w:val="en-GB"/>
        </w:rPr>
        <w:t>.202</w:t>
      </w:r>
      <w:r w:rsidR="00E14C8A" w:rsidRPr="00B90E36">
        <w:rPr>
          <w:rFonts w:ascii="Book Antiqua" w:eastAsia="Calibri" w:hAnsi="Book Antiqua" w:cs="Arial"/>
          <w:b/>
          <w:bCs/>
          <w:color w:val="0000FF"/>
          <w:sz w:val="22"/>
          <w:szCs w:val="22"/>
          <w:lang w:val="en-GB"/>
        </w:rPr>
        <w:t>4</w:t>
      </w:r>
      <w:r w:rsidRPr="00B90E36">
        <w:rPr>
          <w:rStyle w:val="Hyperlink"/>
          <w:rFonts w:ascii="Book Antiqua" w:eastAsia="Batang" w:hAnsi="Book Antiqua"/>
          <w:color w:val="FF0000"/>
          <w:sz w:val="22"/>
          <w:szCs w:val="22"/>
          <w:u w:val="none"/>
        </w:rPr>
        <w:t xml:space="preserve"> </w:t>
      </w:r>
      <w:r w:rsidRPr="00B90E36">
        <w:rPr>
          <w:rFonts w:ascii="Book Antiqua" w:hAnsi="Book Antiqua"/>
          <w:sz w:val="22"/>
          <w:szCs w:val="22"/>
        </w:rPr>
        <w:t>on CTUIL’s website</w:t>
      </w:r>
      <w:r w:rsidR="0026053E" w:rsidRPr="00B90E36">
        <w:rPr>
          <w:rFonts w:ascii="Book Antiqua" w:hAnsi="Book Antiqua"/>
          <w:sz w:val="22"/>
          <w:szCs w:val="22"/>
        </w:rPr>
        <w:t xml:space="preserve">, </w:t>
      </w:r>
      <w:proofErr w:type="spellStart"/>
      <w:r w:rsidR="005E560E" w:rsidRPr="00B90E36">
        <w:rPr>
          <w:rFonts w:ascii="Book Antiqua" w:hAnsi="Book Antiqua"/>
          <w:sz w:val="22"/>
          <w:szCs w:val="22"/>
        </w:rPr>
        <w:t>GeM</w:t>
      </w:r>
      <w:proofErr w:type="spellEnd"/>
      <w:r w:rsidR="005E560E" w:rsidRPr="00B90E36">
        <w:rPr>
          <w:rFonts w:ascii="Book Antiqua" w:hAnsi="Book Antiqua"/>
          <w:sz w:val="22"/>
          <w:szCs w:val="22"/>
        </w:rPr>
        <w:t>(Government e-marketplace) portal</w:t>
      </w:r>
      <w:r w:rsidRPr="00B90E36">
        <w:rPr>
          <w:rFonts w:ascii="Book Antiqua" w:hAnsi="Book Antiqua"/>
          <w:sz w:val="22"/>
          <w:szCs w:val="22"/>
        </w:rPr>
        <w:t xml:space="preserve"> </w:t>
      </w:r>
      <w:r w:rsidR="003D01F0" w:rsidRPr="00B90E36">
        <w:rPr>
          <w:rFonts w:ascii="Book Antiqua" w:hAnsi="Book Antiqua"/>
          <w:sz w:val="22"/>
          <w:szCs w:val="22"/>
        </w:rPr>
        <w:t xml:space="preserve">(link provided </w:t>
      </w:r>
      <w:r w:rsidRPr="00B90E36">
        <w:rPr>
          <w:rFonts w:ascii="Book Antiqua" w:hAnsi="Book Antiqua"/>
          <w:sz w:val="22"/>
          <w:szCs w:val="22"/>
        </w:rPr>
        <w:t xml:space="preserve">at </w:t>
      </w:r>
      <w:r w:rsidRPr="00B90E36">
        <w:rPr>
          <w:rFonts w:ascii="Book Antiqua" w:eastAsia="Calibri" w:hAnsi="Book Antiqua" w:cs="Arial"/>
          <w:sz w:val="22"/>
          <w:szCs w:val="22"/>
          <w:lang w:val="en-GB"/>
        </w:rPr>
        <w:t xml:space="preserve">para </w:t>
      </w:r>
      <w:r w:rsidR="002478DF" w:rsidRPr="00B90E36">
        <w:rPr>
          <w:rFonts w:ascii="Book Antiqua" w:eastAsia="Calibri" w:hAnsi="Book Antiqua" w:cs="Arial"/>
          <w:sz w:val="22"/>
          <w:szCs w:val="22"/>
          <w:lang w:val="en-GB"/>
        </w:rPr>
        <w:t>9</w:t>
      </w:r>
      <w:r w:rsidRPr="00B90E36">
        <w:rPr>
          <w:rFonts w:ascii="Book Antiqua" w:eastAsia="Calibri" w:hAnsi="Book Antiqua" w:cs="Arial"/>
          <w:sz w:val="22"/>
          <w:szCs w:val="22"/>
          <w:lang w:val="en-GB"/>
        </w:rPr>
        <w:t>.0</w:t>
      </w:r>
      <w:r w:rsidRPr="00B90E36">
        <w:rPr>
          <w:rFonts w:ascii="Book Antiqua" w:hAnsi="Book Antiqua"/>
          <w:sz w:val="22"/>
          <w:szCs w:val="22"/>
        </w:rPr>
        <w:t xml:space="preserve"> below</w:t>
      </w:r>
      <w:r w:rsidR="003D01F0" w:rsidRPr="00B90E36">
        <w:rPr>
          <w:rFonts w:ascii="Book Antiqua" w:hAnsi="Book Antiqua"/>
          <w:sz w:val="22"/>
          <w:szCs w:val="22"/>
        </w:rPr>
        <w:t>)</w:t>
      </w:r>
      <w:r w:rsidRPr="00B90E36">
        <w:rPr>
          <w:rFonts w:ascii="Book Antiqua" w:hAnsi="Book Antiqua"/>
          <w:sz w:val="22"/>
          <w:szCs w:val="22"/>
        </w:rPr>
        <w:t xml:space="preserve"> and on Government of India’s Central Public Procurement Portal (</w:t>
      </w:r>
      <w:hyperlink r:id="rId8">
        <w:r w:rsidRPr="00B90E36">
          <w:rPr>
            <w:rStyle w:val="Hyperlink"/>
            <w:rFonts w:ascii="Book Antiqua" w:eastAsia="Batang" w:hAnsi="Book Antiqua"/>
            <w:color w:val="auto"/>
            <w:sz w:val="22"/>
            <w:szCs w:val="22"/>
          </w:rPr>
          <w:t>https://eprocure.gov.in</w:t>
        </w:r>
      </w:hyperlink>
      <w:r w:rsidRPr="00B90E36">
        <w:rPr>
          <w:rFonts w:ascii="Book Antiqua" w:hAnsi="Book Antiqua"/>
          <w:sz w:val="22"/>
          <w:szCs w:val="22"/>
        </w:rPr>
        <w:t>). Any Corrigendum and/or amendments, etc</w:t>
      </w:r>
      <w:r w:rsidR="003D01F0" w:rsidRPr="00B90E36">
        <w:rPr>
          <w:rFonts w:ascii="Book Antiqua" w:hAnsi="Book Antiqua"/>
          <w:sz w:val="22"/>
          <w:szCs w:val="22"/>
        </w:rPr>
        <w:t>.</w:t>
      </w:r>
      <w:r w:rsidRPr="00B90E36">
        <w:rPr>
          <w:rFonts w:ascii="Book Antiqua" w:hAnsi="Book Antiqua"/>
          <w:sz w:val="22"/>
          <w:szCs w:val="22"/>
        </w:rPr>
        <w:t xml:space="preserve"> shall also be published</w:t>
      </w:r>
      <w:r w:rsidRPr="01288343">
        <w:rPr>
          <w:rFonts w:ascii="Book Antiqua" w:hAnsi="Book Antiqua"/>
          <w:sz w:val="22"/>
          <w:szCs w:val="22"/>
        </w:rPr>
        <w:t xml:space="preserve">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25735CAE" w:rsidR="000E598D" w:rsidRPr="009A16C1" w:rsidRDefault="009F552F" w:rsidP="00FC66FD">
      <w:pPr>
        <w:pStyle w:val="ListParagraph"/>
        <w:numPr>
          <w:ilvl w:val="0"/>
          <w:numId w:val="2"/>
        </w:numPr>
        <w:tabs>
          <w:tab w:val="left" w:pos="1037"/>
        </w:tabs>
        <w:jc w:val="both"/>
        <w:rPr>
          <w:rFonts w:ascii="Book Antiqua" w:hAnsi="Book Antiqua" w:cs="Arial"/>
          <w:sz w:val="22"/>
          <w:szCs w:val="22"/>
        </w:rPr>
      </w:pPr>
      <w:r w:rsidRPr="009A16C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271842" w:rsidRPr="009A16C1">
        <w:rPr>
          <w:rFonts w:ascii="Book Antiqua" w:hAnsi="Book Antiqua" w:cs="Arial"/>
          <w:b/>
          <w:bCs/>
          <w:sz w:val="22"/>
          <w:szCs w:val="22"/>
        </w:rPr>
        <w:t>Appointment of Independent Engineer for</w:t>
      </w:r>
      <w:r w:rsidR="001262CC" w:rsidRPr="009A16C1">
        <w:rPr>
          <w:rFonts w:ascii="Book Antiqua" w:hAnsi="Book Antiqua" w:cs="Arial"/>
          <w:b/>
          <w:bCs/>
          <w:sz w:val="22"/>
          <w:szCs w:val="22"/>
        </w:rPr>
        <w:t xml:space="preserve"> </w:t>
      </w:r>
      <w:r w:rsidR="00271842" w:rsidRPr="009A16C1">
        <w:rPr>
          <w:rFonts w:ascii="Book Antiqua" w:hAnsi="Book Antiqua" w:cs="Arial"/>
          <w:b/>
          <w:bCs/>
          <w:sz w:val="22"/>
          <w:szCs w:val="22"/>
        </w:rPr>
        <w:t>“</w:t>
      </w:r>
      <w:bookmarkStart w:id="2" w:name="_Hlk155886343"/>
      <w:r w:rsidR="009A16C1" w:rsidRPr="009A16C1">
        <w:rPr>
          <w:rFonts w:ascii="Book Antiqua" w:hAnsi="Book Antiqua" w:cs="Arial"/>
          <w:b/>
          <w:bCs/>
          <w:sz w:val="22"/>
          <w:szCs w:val="22"/>
        </w:rPr>
        <w:t xml:space="preserve">Transmission Scheme for Solar Energy Zone in Bidar (2500MW), </w:t>
      </w:r>
      <w:proofErr w:type="spellStart"/>
      <w:r w:rsidR="009A16C1" w:rsidRPr="009A16C1">
        <w:rPr>
          <w:rFonts w:ascii="Book Antiqua" w:hAnsi="Book Antiqua" w:cs="Arial"/>
          <w:b/>
          <w:bCs/>
          <w:sz w:val="22"/>
          <w:szCs w:val="22"/>
        </w:rPr>
        <w:t>Karnatka</w:t>
      </w:r>
      <w:proofErr w:type="spellEnd"/>
      <w:r w:rsidR="00271842" w:rsidRPr="009A16C1">
        <w:rPr>
          <w:rFonts w:ascii="Book Antiqua" w:hAnsi="Book Antiqua" w:cs="Arial"/>
          <w:b/>
          <w:bCs/>
          <w:sz w:val="22"/>
          <w:szCs w:val="22"/>
        </w:rPr>
        <w:t>”</w:t>
      </w:r>
      <w:bookmarkEnd w:id="2"/>
      <w:r w:rsidR="00665004" w:rsidRPr="009A16C1">
        <w:rPr>
          <w:rFonts w:ascii="Book Antiqua" w:hAnsi="Book Antiqua" w:cs="Arial"/>
          <w:b/>
          <w:bCs/>
          <w:sz w:val="22"/>
          <w:szCs w:val="22"/>
        </w:rPr>
        <w:t>.</w:t>
      </w:r>
      <w:r w:rsidR="000E598D" w:rsidRPr="009A16C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443C68D6"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E14C8A" w:rsidRPr="00E14C8A">
        <w:rPr>
          <w:rFonts w:ascii="Book Antiqua" w:eastAsia="Calibri" w:hAnsi="Book Antiqua" w:cs="Arial"/>
          <w:b/>
          <w:bCs/>
          <w:color w:val="0000FF"/>
          <w:sz w:val="22"/>
          <w:szCs w:val="22"/>
          <w:lang w:val="en-GB"/>
        </w:rPr>
        <w:t>Appointment of Independent Engineer for “</w:t>
      </w:r>
      <w:r w:rsidR="004E2AC8" w:rsidRPr="004E2AC8">
        <w:rPr>
          <w:rFonts w:ascii="Book Antiqua" w:eastAsia="Calibri" w:hAnsi="Book Antiqua" w:cs="Arial"/>
          <w:b/>
          <w:bCs/>
          <w:color w:val="0000FF"/>
          <w:sz w:val="22"/>
          <w:szCs w:val="22"/>
          <w:lang w:val="en-GB"/>
        </w:rPr>
        <w:t xml:space="preserve">Transmission Scheme for Solar Energy Zone in Bidar (2500MW), </w:t>
      </w:r>
      <w:proofErr w:type="spellStart"/>
      <w:r w:rsidR="004E2AC8" w:rsidRPr="004E2AC8">
        <w:rPr>
          <w:rFonts w:ascii="Book Antiqua" w:eastAsia="Calibri" w:hAnsi="Book Antiqua" w:cs="Arial"/>
          <w:b/>
          <w:bCs/>
          <w:color w:val="0000FF"/>
          <w:sz w:val="22"/>
          <w:szCs w:val="22"/>
          <w:lang w:val="en-GB"/>
        </w:rPr>
        <w:t>Karnatka</w:t>
      </w:r>
      <w:proofErr w:type="spellEnd"/>
      <w:r w:rsidR="00E14C8A" w:rsidRPr="00E14C8A">
        <w:rPr>
          <w:rFonts w:ascii="Book Antiqua" w:eastAsia="Calibri" w:hAnsi="Book Antiqua" w:cs="Arial"/>
          <w:b/>
          <w:bCs/>
          <w:color w:val="0000FF"/>
          <w:sz w:val="22"/>
          <w:szCs w:val="22"/>
          <w:lang w:val="en-GB"/>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1CECE2D9" w14:textId="77777777" w:rsidR="001A1207" w:rsidRDefault="001A1207" w:rsidP="009246E3">
      <w:pPr>
        <w:tabs>
          <w:tab w:val="left" w:pos="1037"/>
        </w:tabs>
        <w:ind w:left="1035" w:hanging="1035"/>
        <w:jc w:val="both"/>
        <w:rPr>
          <w:rFonts w:ascii="Book Antiqua" w:hAnsi="Book Antiqua" w:cs="Arial"/>
          <w:sz w:val="22"/>
          <w:szCs w:val="22"/>
        </w:rPr>
      </w:pPr>
    </w:p>
    <w:tbl>
      <w:tblPr>
        <w:tblStyle w:val="TableGrid"/>
        <w:tblW w:w="0" w:type="auto"/>
        <w:tblInd w:w="1129" w:type="dxa"/>
        <w:tblLook w:val="04A0" w:firstRow="1" w:lastRow="0" w:firstColumn="1" w:lastColumn="0" w:noHBand="0" w:noVBand="1"/>
      </w:tblPr>
      <w:tblGrid>
        <w:gridCol w:w="712"/>
        <w:gridCol w:w="4615"/>
        <w:gridCol w:w="2696"/>
      </w:tblGrid>
      <w:tr w:rsidR="003030CD" w14:paraId="43F0A8A2" w14:textId="77777777" w:rsidTr="007A3034">
        <w:tc>
          <w:tcPr>
            <w:tcW w:w="712" w:type="dxa"/>
          </w:tcPr>
          <w:p w14:paraId="7821DF6D" w14:textId="77777777" w:rsidR="003030CD" w:rsidRDefault="003030CD" w:rsidP="00F51B5C">
            <w:pPr>
              <w:spacing w:line="276" w:lineRule="auto"/>
              <w:jc w:val="both"/>
              <w:rPr>
                <w:b/>
                <w:bCs/>
                <w:color w:val="000000"/>
              </w:rPr>
            </w:pPr>
            <w:r w:rsidRPr="00221D3B">
              <w:rPr>
                <w:b/>
                <w:bCs/>
              </w:rPr>
              <w:t>Sl. No.</w:t>
            </w:r>
          </w:p>
        </w:tc>
        <w:tc>
          <w:tcPr>
            <w:tcW w:w="4615" w:type="dxa"/>
          </w:tcPr>
          <w:p w14:paraId="46854C83" w14:textId="5058571E" w:rsidR="003030CD" w:rsidRDefault="00A77ACC" w:rsidP="00F51B5C">
            <w:pPr>
              <w:spacing w:line="276" w:lineRule="auto"/>
              <w:jc w:val="both"/>
              <w:rPr>
                <w:b/>
                <w:bCs/>
                <w:color w:val="000000"/>
              </w:rPr>
            </w:pPr>
            <w:r w:rsidRPr="00A77ACC">
              <w:rPr>
                <w:b/>
                <w:bCs/>
              </w:rPr>
              <w:t>Scope of the Transmission Scheme</w:t>
            </w:r>
          </w:p>
        </w:tc>
        <w:tc>
          <w:tcPr>
            <w:tcW w:w="2696" w:type="dxa"/>
          </w:tcPr>
          <w:p w14:paraId="02D5176F" w14:textId="204EF3DC" w:rsidR="003030CD" w:rsidRDefault="0016328B" w:rsidP="00F51B5C">
            <w:pPr>
              <w:spacing w:line="276" w:lineRule="auto"/>
              <w:jc w:val="both"/>
              <w:rPr>
                <w:b/>
                <w:bCs/>
                <w:color w:val="000000"/>
              </w:rPr>
            </w:pPr>
            <w:r w:rsidRPr="0016328B">
              <w:rPr>
                <w:b/>
                <w:bCs/>
              </w:rPr>
              <w:t>Scheduled COD in months from effective date</w:t>
            </w:r>
          </w:p>
        </w:tc>
      </w:tr>
      <w:tr w:rsidR="0067103D" w14:paraId="3A3C6B8F" w14:textId="77777777" w:rsidTr="00476011">
        <w:trPr>
          <w:trHeight w:val="746"/>
        </w:trPr>
        <w:tc>
          <w:tcPr>
            <w:tcW w:w="712" w:type="dxa"/>
          </w:tcPr>
          <w:p w14:paraId="0282283F" w14:textId="77777777" w:rsidR="0067103D" w:rsidRPr="000566E2" w:rsidRDefault="0067103D" w:rsidP="0067103D">
            <w:pPr>
              <w:pStyle w:val="ListParagraph"/>
              <w:numPr>
                <w:ilvl w:val="0"/>
                <w:numId w:val="22"/>
              </w:numPr>
              <w:spacing w:line="276" w:lineRule="auto"/>
              <w:ind w:firstLine="0"/>
              <w:jc w:val="both"/>
              <w:rPr>
                <w:b/>
                <w:bCs/>
                <w:color w:val="000000"/>
              </w:rPr>
            </w:pPr>
          </w:p>
        </w:tc>
        <w:tc>
          <w:tcPr>
            <w:tcW w:w="4615" w:type="dxa"/>
          </w:tcPr>
          <w:p w14:paraId="61A820CA" w14:textId="77777777" w:rsidR="0067103D" w:rsidRPr="00E503C0" w:rsidRDefault="0067103D" w:rsidP="0067103D">
            <w:pPr>
              <w:adjustRightInd w:val="0"/>
              <w:jc w:val="both"/>
              <w:rPr>
                <w:sz w:val="23"/>
                <w:szCs w:val="23"/>
              </w:rPr>
            </w:pPr>
            <w:r w:rsidRPr="00E503C0">
              <w:rPr>
                <w:sz w:val="23"/>
                <w:szCs w:val="23"/>
              </w:rPr>
              <w:t>Establishment of 3x1500MVA (765/400kV), 5x500MVA (400/220kV) station at suitable border location near Bidar with 765kV (1x240 MVAR) and 400kV (1x125 MVAR) Bus Reactor</w:t>
            </w:r>
          </w:p>
          <w:p w14:paraId="09FECF43" w14:textId="77777777" w:rsidR="0067103D" w:rsidRPr="00E503C0" w:rsidRDefault="0067103D" w:rsidP="0067103D">
            <w:pPr>
              <w:pStyle w:val="ListParagraph"/>
              <w:numPr>
                <w:ilvl w:val="0"/>
                <w:numId w:val="27"/>
              </w:numPr>
              <w:autoSpaceDE w:val="0"/>
              <w:autoSpaceDN w:val="0"/>
              <w:adjustRightInd w:val="0"/>
              <w:spacing w:after="240"/>
              <w:ind w:left="784" w:hanging="450"/>
              <w:contextualSpacing w:val="0"/>
              <w:rPr>
                <w:sz w:val="23"/>
                <w:szCs w:val="23"/>
                <w:lang w:bidi="hi-IN"/>
              </w:rPr>
            </w:pPr>
            <w:r w:rsidRPr="00E503C0">
              <w:rPr>
                <w:b/>
                <w:bCs/>
                <w:sz w:val="23"/>
                <w:szCs w:val="23"/>
                <w:u w:val="single"/>
                <w:lang w:val="en-IN"/>
              </w:rPr>
              <w:t>765kV</w:t>
            </w:r>
          </w:p>
          <w:p w14:paraId="0F61E3B5" w14:textId="77777777" w:rsidR="0067103D" w:rsidRPr="00E503C0" w:rsidRDefault="0067103D" w:rsidP="0067103D">
            <w:pPr>
              <w:pStyle w:val="ListParagraph"/>
              <w:numPr>
                <w:ilvl w:val="0"/>
                <w:numId w:val="26"/>
              </w:numPr>
              <w:autoSpaceDE w:val="0"/>
              <w:autoSpaceDN w:val="0"/>
              <w:adjustRightInd w:val="0"/>
              <w:contextualSpacing w:val="0"/>
              <w:rPr>
                <w:sz w:val="23"/>
                <w:szCs w:val="23"/>
                <w:lang w:val="en-IN"/>
              </w:rPr>
            </w:pPr>
            <w:r w:rsidRPr="00E503C0">
              <w:rPr>
                <w:sz w:val="23"/>
                <w:szCs w:val="23"/>
                <w:lang w:val="en-IN"/>
              </w:rPr>
              <w:t xml:space="preserve">ICT: 10x500MVA, 765/400kV </w:t>
            </w:r>
            <w:r>
              <w:rPr>
                <w:sz w:val="23"/>
                <w:szCs w:val="23"/>
                <w:lang w:val="en-IN"/>
              </w:rPr>
              <w:t>(including</w:t>
            </w:r>
            <w:r w:rsidRPr="00E503C0">
              <w:rPr>
                <w:sz w:val="23"/>
                <w:szCs w:val="23"/>
              </w:rPr>
              <w:t xml:space="preserve"> 1x500 MVA, 765/400kV </w:t>
            </w:r>
            <w:r w:rsidRPr="00E503C0">
              <w:rPr>
                <w:sz w:val="23"/>
                <w:szCs w:val="23"/>
              </w:rPr>
              <w:lastRenderedPageBreak/>
              <w:t>Transformer unit as common spare for three banks</w:t>
            </w:r>
            <w:r w:rsidRPr="00E503C0">
              <w:rPr>
                <w:sz w:val="23"/>
                <w:szCs w:val="23"/>
                <w:lang w:val="en-IN"/>
              </w:rPr>
              <w:t>)</w:t>
            </w:r>
          </w:p>
          <w:p w14:paraId="39694A3B" w14:textId="77777777" w:rsidR="0067103D" w:rsidRPr="00E503C0" w:rsidRDefault="0067103D" w:rsidP="0067103D">
            <w:pPr>
              <w:pStyle w:val="ListParagraph"/>
              <w:numPr>
                <w:ilvl w:val="0"/>
                <w:numId w:val="26"/>
              </w:numPr>
              <w:autoSpaceDE w:val="0"/>
              <w:autoSpaceDN w:val="0"/>
              <w:adjustRightInd w:val="0"/>
              <w:contextualSpacing w:val="0"/>
              <w:rPr>
                <w:sz w:val="23"/>
                <w:szCs w:val="23"/>
                <w:lang w:val="en-IN"/>
              </w:rPr>
            </w:pPr>
            <w:r w:rsidRPr="00E503C0">
              <w:rPr>
                <w:sz w:val="23"/>
                <w:szCs w:val="23"/>
                <w:lang w:val="en-IN"/>
              </w:rPr>
              <w:t>ICT bay: 3 nos.</w:t>
            </w:r>
          </w:p>
          <w:p w14:paraId="17518B1C" w14:textId="77777777" w:rsidR="0067103D" w:rsidRPr="00E503C0" w:rsidRDefault="0067103D" w:rsidP="0067103D">
            <w:pPr>
              <w:pStyle w:val="ListParagraph"/>
              <w:numPr>
                <w:ilvl w:val="0"/>
                <w:numId w:val="26"/>
              </w:numPr>
              <w:autoSpaceDE w:val="0"/>
              <w:autoSpaceDN w:val="0"/>
              <w:adjustRightInd w:val="0"/>
              <w:contextualSpacing w:val="0"/>
              <w:rPr>
                <w:sz w:val="23"/>
                <w:szCs w:val="23"/>
                <w:lang w:val="en-IN"/>
              </w:rPr>
            </w:pPr>
            <w:r w:rsidRPr="00E503C0">
              <w:rPr>
                <w:sz w:val="23"/>
                <w:szCs w:val="23"/>
                <w:lang w:val="en-IN"/>
              </w:rPr>
              <w:t>Line bay: 2 nos.</w:t>
            </w:r>
          </w:p>
          <w:p w14:paraId="2E526433" w14:textId="77777777" w:rsidR="0067103D" w:rsidRPr="00E503C0" w:rsidRDefault="0067103D" w:rsidP="0067103D">
            <w:pPr>
              <w:pStyle w:val="ListParagraph"/>
              <w:numPr>
                <w:ilvl w:val="0"/>
                <w:numId w:val="26"/>
              </w:numPr>
              <w:autoSpaceDE w:val="0"/>
              <w:autoSpaceDN w:val="0"/>
              <w:adjustRightInd w:val="0"/>
              <w:contextualSpacing w:val="0"/>
              <w:rPr>
                <w:sz w:val="23"/>
                <w:szCs w:val="23"/>
                <w:lang w:val="en-IN"/>
              </w:rPr>
            </w:pPr>
            <w:r w:rsidRPr="00E503C0">
              <w:rPr>
                <w:sz w:val="23"/>
                <w:szCs w:val="23"/>
                <w:lang w:val="en-IN"/>
              </w:rPr>
              <w:t>Bus Reactor: 3x80 MVAR (one bank of 240 MVAR)</w:t>
            </w:r>
          </w:p>
          <w:p w14:paraId="29DAC6C1" w14:textId="77777777" w:rsidR="0067103D" w:rsidRPr="00E503C0" w:rsidRDefault="0067103D" w:rsidP="0067103D">
            <w:pPr>
              <w:pStyle w:val="ListParagraph"/>
              <w:numPr>
                <w:ilvl w:val="0"/>
                <w:numId w:val="26"/>
              </w:numPr>
              <w:autoSpaceDE w:val="0"/>
              <w:autoSpaceDN w:val="0"/>
              <w:adjustRightInd w:val="0"/>
              <w:contextualSpacing w:val="0"/>
              <w:rPr>
                <w:sz w:val="23"/>
                <w:szCs w:val="23"/>
                <w:lang w:val="en-IN"/>
              </w:rPr>
            </w:pPr>
            <w:r w:rsidRPr="00E503C0">
              <w:rPr>
                <w:sz w:val="23"/>
                <w:szCs w:val="23"/>
                <w:lang w:val="en-IN"/>
              </w:rPr>
              <w:t>Line Reactor: 6x80 MVAR (two banks of 240 MVAR each)</w:t>
            </w:r>
          </w:p>
          <w:p w14:paraId="4907A5DE" w14:textId="77777777" w:rsidR="0067103D" w:rsidRPr="00E503C0" w:rsidRDefault="0067103D" w:rsidP="0067103D">
            <w:pPr>
              <w:pStyle w:val="ListParagraph"/>
              <w:numPr>
                <w:ilvl w:val="0"/>
                <w:numId w:val="26"/>
              </w:numPr>
              <w:autoSpaceDE w:val="0"/>
              <w:autoSpaceDN w:val="0"/>
              <w:adjustRightInd w:val="0"/>
              <w:contextualSpacing w:val="0"/>
              <w:rPr>
                <w:sz w:val="23"/>
                <w:szCs w:val="23"/>
                <w:lang w:val="en-IN"/>
              </w:rPr>
            </w:pPr>
            <w:r w:rsidRPr="00E503C0">
              <w:rPr>
                <w:sz w:val="23"/>
                <w:szCs w:val="23"/>
                <w:lang w:val="en-IN"/>
              </w:rPr>
              <w:t>Spare Reactor: 1x80 MVAR (common spare unit for banks of Bus Reactor &amp; Line Reactor)</w:t>
            </w:r>
          </w:p>
          <w:p w14:paraId="457301A0" w14:textId="6681819E" w:rsidR="0067103D" w:rsidRPr="0030242D" w:rsidRDefault="00792CFC" w:rsidP="0067103D">
            <w:pPr>
              <w:pStyle w:val="ListParagraph"/>
              <w:numPr>
                <w:ilvl w:val="0"/>
                <w:numId w:val="26"/>
              </w:numPr>
              <w:autoSpaceDE w:val="0"/>
              <w:autoSpaceDN w:val="0"/>
              <w:adjustRightInd w:val="0"/>
              <w:contextualSpacing w:val="0"/>
              <w:rPr>
                <w:sz w:val="23"/>
                <w:szCs w:val="23"/>
                <w:lang w:val="en-IN"/>
              </w:rPr>
            </w:pPr>
            <w:r w:rsidRPr="00E503C0">
              <w:rPr>
                <w:sz w:val="23"/>
                <w:szCs w:val="23"/>
                <w:lang w:val="en-IN"/>
              </w:rPr>
              <w:t>Bus Reactor Bay</w:t>
            </w:r>
            <w:r w:rsidR="0067103D" w:rsidRPr="00E503C0">
              <w:rPr>
                <w:sz w:val="23"/>
                <w:szCs w:val="23"/>
                <w:lang w:val="en-IN"/>
              </w:rPr>
              <w:t>: 1 no.</w:t>
            </w:r>
          </w:p>
          <w:p w14:paraId="68123801" w14:textId="77777777" w:rsidR="0067103D" w:rsidRPr="00E503C0" w:rsidRDefault="0067103D" w:rsidP="00BC01E4">
            <w:pPr>
              <w:pStyle w:val="ListParagraph"/>
              <w:numPr>
                <w:ilvl w:val="0"/>
                <w:numId w:val="26"/>
              </w:numPr>
              <w:autoSpaceDE w:val="0"/>
              <w:autoSpaceDN w:val="0"/>
              <w:adjustRightInd w:val="0"/>
              <w:ind w:left="661"/>
              <w:contextualSpacing w:val="0"/>
              <w:rPr>
                <w:sz w:val="23"/>
                <w:szCs w:val="23"/>
                <w:lang w:val="en-IN"/>
              </w:rPr>
            </w:pPr>
            <w:r>
              <w:rPr>
                <w:sz w:val="23"/>
                <w:szCs w:val="23"/>
                <w:lang w:val="en-IN"/>
              </w:rPr>
              <w:t xml:space="preserve">Switching </w:t>
            </w:r>
            <w:proofErr w:type="spellStart"/>
            <w:r>
              <w:rPr>
                <w:sz w:val="23"/>
                <w:szCs w:val="23"/>
                <w:lang w:val="en-IN"/>
              </w:rPr>
              <w:t>equipments</w:t>
            </w:r>
            <w:proofErr w:type="spellEnd"/>
            <w:r>
              <w:rPr>
                <w:sz w:val="23"/>
                <w:szCs w:val="23"/>
                <w:lang w:val="en-IN"/>
              </w:rPr>
              <w:t xml:space="preserve"> for </w:t>
            </w:r>
            <w:r w:rsidRPr="00E503C0">
              <w:rPr>
                <w:sz w:val="23"/>
                <w:szCs w:val="23"/>
                <w:lang w:val="en-IN"/>
              </w:rPr>
              <w:t>Switchable Line Reactor: 2 nos.</w:t>
            </w:r>
          </w:p>
          <w:p w14:paraId="1DFB7940" w14:textId="77777777" w:rsidR="0067103D" w:rsidRPr="00E503C0" w:rsidRDefault="0067103D" w:rsidP="00792CFC">
            <w:pPr>
              <w:pStyle w:val="ListParagraph"/>
              <w:numPr>
                <w:ilvl w:val="0"/>
                <w:numId w:val="26"/>
              </w:numPr>
              <w:autoSpaceDE w:val="0"/>
              <w:autoSpaceDN w:val="0"/>
              <w:adjustRightInd w:val="0"/>
              <w:contextualSpacing w:val="0"/>
              <w:rPr>
                <w:sz w:val="23"/>
                <w:szCs w:val="23"/>
                <w:lang w:val="en-IN"/>
              </w:rPr>
            </w:pPr>
            <w:r w:rsidRPr="00E503C0">
              <w:rPr>
                <w:sz w:val="23"/>
                <w:szCs w:val="23"/>
                <w:lang w:val="en-IN"/>
              </w:rPr>
              <w:t>Space for future 765/400 kV ICT along with associated bay: 1 no.</w:t>
            </w:r>
          </w:p>
          <w:p w14:paraId="53673B87" w14:textId="77777777" w:rsidR="0067103D" w:rsidRPr="00E503C0" w:rsidRDefault="0067103D" w:rsidP="00792CFC">
            <w:pPr>
              <w:pStyle w:val="ListParagraph"/>
              <w:numPr>
                <w:ilvl w:val="0"/>
                <w:numId w:val="26"/>
              </w:numPr>
              <w:autoSpaceDE w:val="0"/>
              <w:autoSpaceDN w:val="0"/>
              <w:adjustRightInd w:val="0"/>
              <w:contextualSpacing w:val="0"/>
              <w:rPr>
                <w:sz w:val="23"/>
                <w:szCs w:val="23"/>
                <w:lang w:val="en-IN"/>
              </w:rPr>
            </w:pPr>
            <w:r w:rsidRPr="00E503C0">
              <w:rPr>
                <w:sz w:val="23"/>
                <w:szCs w:val="23"/>
                <w:lang w:val="en-IN"/>
              </w:rPr>
              <w:t>Space for future 765kV Bus Reactor along with associated bay: 1 no.</w:t>
            </w:r>
          </w:p>
          <w:p w14:paraId="3A639B7C" w14:textId="77777777" w:rsidR="0067103D" w:rsidRPr="001039D4" w:rsidRDefault="0067103D" w:rsidP="00792CFC">
            <w:pPr>
              <w:pStyle w:val="ListParagraph"/>
              <w:numPr>
                <w:ilvl w:val="0"/>
                <w:numId w:val="26"/>
              </w:numPr>
              <w:autoSpaceDE w:val="0"/>
              <w:autoSpaceDN w:val="0"/>
              <w:adjustRightInd w:val="0"/>
              <w:contextualSpacing w:val="0"/>
              <w:rPr>
                <w:sz w:val="23"/>
                <w:szCs w:val="23"/>
                <w:lang w:val="en-IN"/>
              </w:rPr>
            </w:pPr>
            <w:r w:rsidRPr="001039D4">
              <w:rPr>
                <w:sz w:val="23"/>
                <w:szCs w:val="23"/>
                <w:lang w:val="en-IN"/>
              </w:rPr>
              <w:t>Space for additional future line bay with SLR: 8 nos.</w:t>
            </w:r>
          </w:p>
          <w:p w14:paraId="1A50BE0A" w14:textId="77777777" w:rsidR="0067103D" w:rsidRDefault="0067103D" w:rsidP="00792CFC">
            <w:pPr>
              <w:pStyle w:val="ListParagraph"/>
              <w:numPr>
                <w:ilvl w:val="0"/>
                <w:numId w:val="26"/>
              </w:numPr>
              <w:autoSpaceDE w:val="0"/>
              <w:autoSpaceDN w:val="0"/>
              <w:adjustRightInd w:val="0"/>
              <w:contextualSpacing w:val="0"/>
              <w:rPr>
                <w:sz w:val="23"/>
                <w:szCs w:val="23"/>
                <w:lang w:val="en-IN"/>
              </w:rPr>
            </w:pPr>
            <w:r w:rsidRPr="001039D4">
              <w:rPr>
                <w:sz w:val="23"/>
                <w:szCs w:val="23"/>
                <w:lang w:val="en-IN"/>
              </w:rPr>
              <w:t>Space for additional future 765/400 kV ICT along with associated 765kV bay: 2 nos.</w:t>
            </w:r>
          </w:p>
          <w:p w14:paraId="5F3EFE5D" w14:textId="77777777" w:rsidR="00682A58" w:rsidRPr="001039D4" w:rsidRDefault="00682A58" w:rsidP="00682A58">
            <w:pPr>
              <w:pStyle w:val="ListParagraph"/>
              <w:autoSpaceDE w:val="0"/>
              <w:autoSpaceDN w:val="0"/>
              <w:adjustRightInd w:val="0"/>
              <w:contextualSpacing w:val="0"/>
              <w:rPr>
                <w:sz w:val="23"/>
                <w:szCs w:val="23"/>
                <w:lang w:val="en-IN"/>
              </w:rPr>
            </w:pPr>
          </w:p>
          <w:p w14:paraId="26973EE1" w14:textId="77777777" w:rsidR="0067103D" w:rsidRPr="00E503C0" w:rsidRDefault="0067103D" w:rsidP="0067103D">
            <w:pPr>
              <w:pStyle w:val="ListParagraph"/>
              <w:numPr>
                <w:ilvl w:val="0"/>
                <w:numId w:val="27"/>
              </w:numPr>
              <w:autoSpaceDE w:val="0"/>
              <w:autoSpaceDN w:val="0"/>
              <w:adjustRightInd w:val="0"/>
              <w:spacing w:after="240"/>
              <w:ind w:left="784" w:hanging="450"/>
              <w:contextualSpacing w:val="0"/>
              <w:rPr>
                <w:sz w:val="23"/>
                <w:szCs w:val="23"/>
                <w:lang w:bidi="hi-IN"/>
              </w:rPr>
            </w:pPr>
            <w:r w:rsidRPr="00E503C0">
              <w:rPr>
                <w:b/>
                <w:bCs/>
                <w:sz w:val="23"/>
                <w:szCs w:val="23"/>
                <w:u w:val="single"/>
                <w:lang w:val="en-IN"/>
              </w:rPr>
              <w:t>400kV</w:t>
            </w:r>
          </w:p>
          <w:p w14:paraId="13540EE4" w14:textId="77777777" w:rsidR="0067103D" w:rsidRPr="00E503C0" w:rsidRDefault="0067103D" w:rsidP="0067103D">
            <w:pPr>
              <w:pStyle w:val="ListParagraph"/>
              <w:numPr>
                <w:ilvl w:val="0"/>
                <w:numId w:val="28"/>
              </w:numPr>
              <w:autoSpaceDE w:val="0"/>
              <w:autoSpaceDN w:val="0"/>
              <w:adjustRightInd w:val="0"/>
              <w:contextualSpacing w:val="0"/>
              <w:rPr>
                <w:sz w:val="23"/>
                <w:szCs w:val="23"/>
                <w:lang w:val="en-IN"/>
              </w:rPr>
            </w:pPr>
            <w:r w:rsidRPr="00E503C0">
              <w:rPr>
                <w:sz w:val="23"/>
                <w:szCs w:val="23"/>
                <w:lang w:val="en-IN"/>
              </w:rPr>
              <w:t>ICT: 5x500MVA, 400/220kV</w:t>
            </w:r>
          </w:p>
          <w:p w14:paraId="1ACBE971" w14:textId="77777777" w:rsidR="0067103D" w:rsidRPr="00E503C0" w:rsidRDefault="0067103D" w:rsidP="0067103D">
            <w:pPr>
              <w:pStyle w:val="ListParagraph"/>
              <w:numPr>
                <w:ilvl w:val="0"/>
                <w:numId w:val="28"/>
              </w:numPr>
              <w:autoSpaceDE w:val="0"/>
              <w:autoSpaceDN w:val="0"/>
              <w:adjustRightInd w:val="0"/>
              <w:contextualSpacing w:val="0"/>
              <w:rPr>
                <w:sz w:val="23"/>
                <w:szCs w:val="23"/>
                <w:lang w:val="en-IN"/>
              </w:rPr>
            </w:pPr>
            <w:r w:rsidRPr="00E503C0">
              <w:rPr>
                <w:sz w:val="23"/>
                <w:szCs w:val="23"/>
                <w:lang w:val="en-IN"/>
              </w:rPr>
              <w:t>ICT bay: 8 nos. (3 nos. for 765/400kV and 5 nos. for 400/220kV)</w:t>
            </w:r>
          </w:p>
          <w:p w14:paraId="1BC758C3" w14:textId="77777777" w:rsidR="0067103D" w:rsidRPr="00E503C0" w:rsidRDefault="0067103D" w:rsidP="0067103D">
            <w:pPr>
              <w:pStyle w:val="ListParagraph"/>
              <w:numPr>
                <w:ilvl w:val="0"/>
                <w:numId w:val="28"/>
              </w:numPr>
              <w:autoSpaceDE w:val="0"/>
              <w:autoSpaceDN w:val="0"/>
              <w:adjustRightInd w:val="0"/>
              <w:contextualSpacing w:val="0"/>
              <w:rPr>
                <w:sz w:val="23"/>
                <w:szCs w:val="23"/>
                <w:lang w:val="en-IN"/>
              </w:rPr>
            </w:pPr>
            <w:r w:rsidRPr="00E503C0">
              <w:rPr>
                <w:sz w:val="23"/>
                <w:szCs w:val="23"/>
                <w:lang w:val="en-IN"/>
              </w:rPr>
              <w:t>Bus Reactor: 1x125 MVAR, 420kV</w:t>
            </w:r>
          </w:p>
          <w:p w14:paraId="49A4F9F8" w14:textId="77777777" w:rsidR="0067103D" w:rsidRPr="00E503C0" w:rsidRDefault="0067103D" w:rsidP="0067103D">
            <w:pPr>
              <w:pStyle w:val="ListParagraph"/>
              <w:numPr>
                <w:ilvl w:val="0"/>
                <w:numId w:val="28"/>
              </w:numPr>
              <w:autoSpaceDE w:val="0"/>
              <w:autoSpaceDN w:val="0"/>
              <w:adjustRightInd w:val="0"/>
              <w:contextualSpacing w:val="0"/>
              <w:rPr>
                <w:sz w:val="23"/>
                <w:szCs w:val="23"/>
                <w:lang w:val="en-IN"/>
              </w:rPr>
            </w:pPr>
            <w:proofErr w:type="gramStart"/>
            <w:r w:rsidRPr="00E503C0">
              <w:rPr>
                <w:sz w:val="23"/>
                <w:szCs w:val="23"/>
                <w:lang w:val="en-IN"/>
              </w:rPr>
              <w:t>Bus Reactor bay</w:t>
            </w:r>
            <w:proofErr w:type="gramEnd"/>
            <w:r w:rsidRPr="00E503C0">
              <w:rPr>
                <w:sz w:val="23"/>
                <w:szCs w:val="23"/>
                <w:lang w:val="en-IN"/>
              </w:rPr>
              <w:t>: 1 nos.</w:t>
            </w:r>
          </w:p>
          <w:p w14:paraId="591683B9" w14:textId="77777777" w:rsidR="0067103D" w:rsidRPr="00E503C0" w:rsidRDefault="0067103D" w:rsidP="0067103D">
            <w:pPr>
              <w:pStyle w:val="ListParagraph"/>
              <w:numPr>
                <w:ilvl w:val="0"/>
                <w:numId w:val="28"/>
              </w:numPr>
              <w:autoSpaceDE w:val="0"/>
              <w:autoSpaceDN w:val="0"/>
              <w:adjustRightInd w:val="0"/>
              <w:contextualSpacing w:val="0"/>
              <w:rPr>
                <w:sz w:val="23"/>
                <w:szCs w:val="23"/>
                <w:lang w:val="en-IN"/>
              </w:rPr>
            </w:pPr>
            <w:r w:rsidRPr="00E503C0">
              <w:rPr>
                <w:sz w:val="23"/>
                <w:szCs w:val="23"/>
                <w:lang w:val="en-IN"/>
              </w:rPr>
              <w:t>Space for future line bay: 8 nos.</w:t>
            </w:r>
          </w:p>
          <w:p w14:paraId="4FC827DF" w14:textId="77777777" w:rsidR="0067103D" w:rsidRPr="00E503C0" w:rsidRDefault="0067103D" w:rsidP="0067103D">
            <w:pPr>
              <w:pStyle w:val="ListParagraph"/>
              <w:numPr>
                <w:ilvl w:val="0"/>
                <w:numId w:val="28"/>
              </w:numPr>
              <w:autoSpaceDE w:val="0"/>
              <w:autoSpaceDN w:val="0"/>
              <w:adjustRightInd w:val="0"/>
              <w:contextualSpacing w:val="0"/>
              <w:rPr>
                <w:sz w:val="23"/>
                <w:szCs w:val="23"/>
                <w:lang w:val="en-IN"/>
              </w:rPr>
            </w:pPr>
            <w:r w:rsidRPr="00E503C0">
              <w:rPr>
                <w:sz w:val="23"/>
                <w:szCs w:val="23"/>
                <w:lang w:val="en-IN"/>
              </w:rPr>
              <w:t xml:space="preserve">Space for future 765/400kV ICT bay: 1 </w:t>
            </w:r>
            <w:proofErr w:type="gramStart"/>
            <w:r w:rsidRPr="00E503C0">
              <w:rPr>
                <w:sz w:val="23"/>
                <w:szCs w:val="23"/>
                <w:lang w:val="en-IN"/>
              </w:rPr>
              <w:t>nos.</w:t>
            </w:r>
            <w:proofErr w:type="gramEnd"/>
          </w:p>
          <w:p w14:paraId="4CAE83C8" w14:textId="77777777" w:rsidR="0067103D" w:rsidRPr="00E503C0" w:rsidRDefault="0067103D" w:rsidP="0067103D">
            <w:pPr>
              <w:pStyle w:val="ListParagraph"/>
              <w:numPr>
                <w:ilvl w:val="0"/>
                <w:numId w:val="28"/>
              </w:numPr>
              <w:autoSpaceDE w:val="0"/>
              <w:autoSpaceDN w:val="0"/>
              <w:adjustRightInd w:val="0"/>
              <w:contextualSpacing w:val="0"/>
              <w:rPr>
                <w:sz w:val="23"/>
                <w:szCs w:val="23"/>
                <w:lang w:val="en-IN"/>
              </w:rPr>
            </w:pPr>
            <w:r w:rsidRPr="00E503C0">
              <w:rPr>
                <w:sz w:val="23"/>
                <w:szCs w:val="23"/>
                <w:lang w:val="en-IN"/>
              </w:rPr>
              <w:t>Space for future 400/220kV ICT along with associated bay: 2 nos.</w:t>
            </w:r>
          </w:p>
          <w:p w14:paraId="5E026D77" w14:textId="77777777" w:rsidR="0067103D" w:rsidRPr="00064D6F" w:rsidRDefault="0067103D" w:rsidP="00BC01E4">
            <w:pPr>
              <w:pStyle w:val="ListParagraph"/>
              <w:numPr>
                <w:ilvl w:val="0"/>
                <w:numId w:val="28"/>
              </w:numPr>
              <w:autoSpaceDE w:val="0"/>
              <w:autoSpaceDN w:val="0"/>
              <w:adjustRightInd w:val="0"/>
              <w:ind w:left="661"/>
              <w:contextualSpacing w:val="0"/>
              <w:rPr>
                <w:sz w:val="23"/>
                <w:szCs w:val="23"/>
                <w:lang w:val="en-IN"/>
              </w:rPr>
            </w:pPr>
            <w:r w:rsidRPr="00064D6F">
              <w:rPr>
                <w:sz w:val="23"/>
                <w:szCs w:val="23"/>
                <w:lang w:val="en-IN"/>
              </w:rPr>
              <w:t>Space for additional future line bay with SLR: 2 nos.</w:t>
            </w:r>
          </w:p>
          <w:p w14:paraId="1E2E57F5" w14:textId="77777777" w:rsidR="0067103D" w:rsidRPr="006D175B" w:rsidRDefault="0067103D" w:rsidP="00BC01E4">
            <w:pPr>
              <w:pStyle w:val="ListParagraph"/>
              <w:numPr>
                <w:ilvl w:val="0"/>
                <w:numId w:val="28"/>
              </w:numPr>
              <w:autoSpaceDE w:val="0"/>
              <w:autoSpaceDN w:val="0"/>
              <w:adjustRightInd w:val="0"/>
              <w:ind w:left="661"/>
              <w:contextualSpacing w:val="0"/>
              <w:rPr>
                <w:sz w:val="23"/>
                <w:szCs w:val="23"/>
                <w:lang w:val="en-IN"/>
              </w:rPr>
            </w:pPr>
            <w:r w:rsidRPr="00896887">
              <w:rPr>
                <w:sz w:val="23"/>
                <w:szCs w:val="23"/>
                <w:lang w:val="en-IN"/>
              </w:rPr>
              <w:t xml:space="preserve">   </w:t>
            </w:r>
            <w:r w:rsidRPr="006D175B">
              <w:rPr>
                <w:sz w:val="23"/>
                <w:szCs w:val="23"/>
                <w:lang w:val="en-IN"/>
              </w:rPr>
              <w:t xml:space="preserve">Space for </w:t>
            </w:r>
            <w:r w:rsidRPr="00064D6F">
              <w:rPr>
                <w:sz w:val="23"/>
                <w:szCs w:val="23"/>
                <w:lang w:val="en-IN"/>
              </w:rPr>
              <w:t>additional</w:t>
            </w:r>
            <w:r w:rsidRPr="006D175B">
              <w:rPr>
                <w:sz w:val="23"/>
                <w:szCs w:val="23"/>
                <w:lang w:val="en-IN"/>
              </w:rPr>
              <w:t xml:space="preserve"> future 765/400kV ICT bay: </w:t>
            </w:r>
            <w:proofErr w:type="gramStart"/>
            <w:r w:rsidRPr="006D175B">
              <w:rPr>
                <w:sz w:val="23"/>
                <w:szCs w:val="23"/>
                <w:lang w:val="en-IN"/>
              </w:rPr>
              <w:t xml:space="preserve">2  </w:t>
            </w:r>
            <w:proofErr w:type="spellStart"/>
            <w:r w:rsidRPr="006D175B">
              <w:rPr>
                <w:sz w:val="23"/>
                <w:szCs w:val="23"/>
                <w:lang w:val="en-IN"/>
              </w:rPr>
              <w:t>nos</w:t>
            </w:r>
            <w:proofErr w:type="spellEnd"/>
            <w:proofErr w:type="gramEnd"/>
          </w:p>
          <w:p w14:paraId="72F110CB" w14:textId="77777777" w:rsidR="0067103D" w:rsidRPr="006D175B" w:rsidRDefault="0067103D" w:rsidP="00BC01E4">
            <w:pPr>
              <w:pStyle w:val="ListParagraph"/>
              <w:numPr>
                <w:ilvl w:val="0"/>
                <w:numId w:val="28"/>
              </w:numPr>
              <w:autoSpaceDE w:val="0"/>
              <w:autoSpaceDN w:val="0"/>
              <w:adjustRightInd w:val="0"/>
              <w:contextualSpacing w:val="0"/>
              <w:rPr>
                <w:sz w:val="23"/>
                <w:szCs w:val="23"/>
                <w:lang w:val="en-IN"/>
              </w:rPr>
            </w:pPr>
            <w:r w:rsidRPr="006D175B">
              <w:rPr>
                <w:sz w:val="23"/>
                <w:szCs w:val="23"/>
                <w:lang w:val="en-IN"/>
              </w:rPr>
              <w:t>Space for additional future 400/220 kV ICT along with associated bay: 4 nos.</w:t>
            </w:r>
          </w:p>
          <w:p w14:paraId="251E1DD4" w14:textId="77777777" w:rsidR="0067103D" w:rsidRPr="00E503C0" w:rsidRDefault="0067103D" w:rsidP="0067103D">
            <w:pPr>
              <w:pStyle w:val="ListParagraph"/>
              <w:adjustRightInd w:val="0"/>
              <w:rPr>
                <w:b/>
                <w:bCs/>
                <w:sz w:val="23"/>
                <w:szCs w:val="23"/>
                <w:u w:val="single"/>
                <w:lang w:val="en-IN"/>
              </w:rPr>
            </w:pPr>
          </w:p>
          <w:p w14:paraId="0F6B1F04" w14:textId="77777777" w:rsidR="0067103D" w:rsidRPr="00E503C0" w:rsidRDefault="0067103D" w:rsidP="0067103D">
            <w:pPr>
              <w:pStyle w:val="ListParagraph"/>
              <w:numPr>
                <w:ilvl w:val="0"/>
                <w:numId w:val="27"/>
              </w:numPr>
              <w:autoSpaceDE w:val="0"/>
              <w:autoSpaceDN w:val="0"/>
              <w:adjustRightInd w:val="0"/>
              <w:spacing w:after="240"/>
              <w:ind w:left="784" w:hanging="450"/>
              <w:contextualSpacing w:val="0"/>
              <w:rPr>
                <w:b/>
                <w:bCs/>
                <w:sz w:val="23"/>
                <w:szCs w:val="23"/>
                <w:u w:val="single"/>
                <w:lang w:val="en-IN"/>
              </w:rPr>
            </w:pPr>
            <w:r w:rsidRPr="00E503C0">
              <w:rPr>
                <w:b/>
                <w:bCs/>
                <w:sz w:val="23"/>
                <w:szCs w:val="23"/>
                <w:u w:val="single"/>
                <w:lang w:val="en-IN"/>
              </w:rPr>
              <w:t>220kV</w:t>
            </w:r>
          </w:p>
          <w:p w14:paraId="1B919D7E" w14:textId="77777777" w:rsidR="0067103D" w:rsidRPr="00E503C0" w:rsidRDefault="0067103D" w:rsidP="0067103D">
            <w:pPr>
              <w:pStyle w:val="ListParagraph"/>
              <w:numPr>
                <w:ilvl w:val="0"/>
                <w:numId w:val="29"/>
              </w:numPr>
              <w:autoSpaceDE w:val="0"/>
              <w:autoSpaceDN w:val="0"/>
              <w:adjustRightInd w:val="0"/>
              <w:contextualSpacing w:val="0"/>
              <w:rPr>
                <w:sz w:val="23"/>
                <w:szCs w:val="23"/>
                <w:lang w:val="en-IN"/>
              </w:rPr>
            </w:pPr>
            <w:r w:rsidRPr="00E503C0">
              <w:rPr>
                <w:sz w:val="23"/>
                <w:szCs w:val="23"/>
                <w:lang w:val="en-IN"/>
              </w:rPr>
              <w:t xml:space="preserve">ICT bay: 5 nos. </w:t>
            </w:r>
          </w:p>
          <w:p w14:paraId="3C53B7BA" w14:textId="77777777" w:rsidR="0067103D" w:rsidRPr="00E503C0" w:rsidRDefault="0067103D" w:rsidP="0067103D">
            <w:pPr>
              <w:pStyle w:val="ListParagraph"/>
              <w:numPr>
                <w:ilvl w:val="0"/>
                <w:numId w:val="29"/>
              </w:numPr>
              <w:autoSpaceDE w:val="0"/>
              <w:autoSpaceDN w:val="0"/>
              <w:adjustRightInd w:val="0"/>
              <w:contextualSpacing w:val="0"/>
              <w:rPr>
                <w:sz w:val="23"/>
                <w:szCs w:val="23"/>
                <w:lang w:val="en-IN"/>
              </w:rPr>
            </w:pPr>
            <w:r w:rsidRPr="00E503C0">
              <w:rPr>
                <w:sz w:val="23"/>
                <w:szCs w:val="23"/>
                <w:lang w:val="en-IN"/>
              </w:rPr>
              <w:t xml:space="preserve">Line bay: 8 nos. </w:t>
            </w:r>
          </w:p>
          <w:p w14:paraId="72BC22F3" w14:textId="77777777" w:rsidR="0067103D" w:rsidRPr="00E503C0" w:rsidRDefault="0067103D" w:rsidP="0067103D">
            <w:pPr>
              <w:pStyle w:val="ListParagraph"/>
              <w:numPr>
                <w:ilvl w:val="0"/>
                <w:numId w:val="29"/>
              </w:numPr>
              <w:autoSpaceDE w:val="0"/>
              <w:autoSpaceDN w:val="0"/>
              <w:adjustRightInd w:val="0"/>
              <w:contextualSpacing w:val="0"/>
              <w:rPr>
                <w:sz w:val="23"/>
                <w:szCs w:val="23"/>
                <w:lang w:val="en-IN"/>
              </w:rPr>
            </w:pPr>
            <w:r w:rsidRPr="00E503C0">
              <w:rPr>
                <w:sz w:val="23"/>
                <w:szCs w:val="23"/>
                <w:lang w:val="en-IN"/>
              </w:rPr>
              <w:t xml:space="preserve">Bus </w:t>
            </w:r>
            <w:proofErr w:type="spellStart"/>
            <w:r w:rsidRPr="00E503C0">
              <w:rPr>
                <w:sz w:val="23"/>
                <w:szCs w:val="23"/>
                <w:lang w:val="en-IN"/>
              </w:rPr>
              <w:t>sectionalizer</w:t>
            </w:r>
            <w:proofErr w:type="spellEnd"/>
            <w:r w:rsidRPr="00E503C0">
              <w:rPr>
                <w:sz w:val="23"/>
                <w:szCs w:val="23"/>
                <w:lang w:val="en-IN"/>
              </w:rPr>
              <w:t>: 1 set</w:t>
            </w:r>
          </w:p>
          <w:p w14:paraId="3695AFF3" w14:textId="77777777" w:rsidR="0067103D" w:rsidRPr="00E503C0" w:rsidRDefault="0067103D" w:rsidP="0067103D">
            <w:pPr>
              <w:pStyle w:val="ListParagraph"/>
              <w:numPr>
                <w:ilvl w:val="0"/>
                <w:numId w:val="29"/>
              </w:numPr>
              <w:autoSpaceDE w:val="0"/>
              <w:autoSpaceDN w:val="0"/>
              <w:adjustRightInd w:val="0"/>
              <w:contextualSpacing w:val="0"/>
              <w:rPr>
                <w:sz w:val="23"/>
                <w:szCs w:val="23"/>
                <w:lang w:val="en-IN"/>
              </w:rPr>
            </w:pPr>
            <w:r w:rsidRPr="00E503C0">
              <w:rPr>
                <w:sz w:val="23"/>
                <w:szCs w:val="23"/>
                <w:lang w:val="en-IN"/>
              </w:rPr>
              <w:lastRenderedPageBreak/>
              <w:t>Bus coupler bay: 2 nos.</w:t>
            </w:r>
          </w:p>
          <w:p w14:paraId="278BD7DE" w14:textId="77777777" w:rsidR="0067103D" w:rsidRPr="00E503C0" w:rsidRDefault="0067103D" w:rsidP="0067103D">
            <w:pPr>
              <w:pStyle w:val="ListParagraph"/>
              <w:numPr>
                <w:ilvl w:val="0"/>
                <w:numId w:val="29"/>
              </w:numPr>
              <w:autoSpaceDE w:val="0"/>
              <w:autoSpaceDN w:val="0"/>
              <w:adjustRightInd w:val="0"/>
              <w:contextualSpacing w:val="0"/>
              <w:rPr>
                <w:sz w:val="23"/>
                <w:szCs w:val="23"/>
                <w:lang w:val="en-IN"/>
              </w:rPr>
            </w:pPr>
            <w:r w:rsidRPr="00E503C0">
              <w:rPr>
                <w:sz w:val="23"/>
                <w:szCs w:val="23"/>
                <w:lang w:val="en-IN"/>
              </w:rPr>
              <w:t>Transfer Bus coupler bay: 2 nos.</w:t>
            </w:r>
          </w:p>
          <w:p w14:paraId="3AE52A47" w14:textId="77777777" w:rsidR="0067103D" w:rsidRPr="00E503C0" w:rsidRDefault="0067103D" w:rsidP="0067103D">
            <w:pPr>
              <w:pStyle w:val="ListParagraph"/>
              <w:numPr>
                <w:ilvl w:val="0"/>
                <w:numId w:val="29"/>
              </w:numPr>
              <w:autoSpaceDE w:val="0"/>
              <w:autoSpaceDN w:val="0"/>
              <w:adjustRightInd w:val="0"/>
              <w:contextualSpacing w:val="0"/>
              <w:rPr>
                <w:sz w:val="23"/>
                <w:szCs w:val="23"/>
                <w:lang w:val="en-IN"/>
              </w:rPr>
            </w:pPr>
            <w:r w:rsidRPr="00E503C0">
              <w:rPr>
                <w:sz w:val="23"/>
                <w:szCs w:val="23"/>
                <w:lang w:val="en-IN"/>
              </w:rPr>
              <w:t xml:space="preserve">Space for future 400/220kV ICT bay: 2 nos. </w:t>
            </w:r>
          </w:p>
          <w:p w14:paraId="0493BC57" w14:textId="77777777" w:rsidR="0067103D" w:rsidRPr="00E503C0" w:rsidRDefault="0067103D" w:rsidP="0067103D">
            <w:pPr>
              <w:pStyle w:val="ListParagraph"/>
              <w:numPr>
                <w:ilvl w:val="0"/>
                <w:numId w:val="29"/>
              </w:numPr>
              <w:autoSpaceDE w:val="0"/>
              <w:autoSpaceDN w:val="0"/>
              <w:adjustRightInd w:val="0"/>
              <w:contextualSpacing w:val="0"/>
              <w:rPr>
                <w:sz w:val="23"/>
                <w:szCs w:val="23"/>
                <w:lang w:val="en-IN"/>
              </w:rPr>
            </w:pPr>
            <w:r w:rsidRPr="00E503C0">
              <w:rPr>
                <w:sz w:val="23"/>
                <w:szCs w:val="23"/>
                <w:lang w:val="en-IN"/>
              </w:rPr>
              <w:t xml:space="preserve">Space for future line bay: 4 nos. </w:t>
            </w:r>
          </w:p>
          <w:p w14:paraId="32AD0137" w14:textId="77777777" w:rsidR="0067103D" w:rsidRPr="00F00BE7" w:rsidRDefault="0067103D" w:rsidP="00F6404E">
            <w:pPr>
              <w:pStyle w:val="ListParagraph"/>
              <w:numPr>
                <w:ilvl w:val="0"/>
                <w:numId w:val="29"/>
              </w:numPr>
              <w:autoSpaceDE w:val="0"/>
              <w:autoSpaceDN w:val="0"/>
              <w:adjustRightInd w:val="0"/>
              <w:ind w:left="661"/>
              <w:contextualSpacing w:val="0"/>
              <w:rPr>
                <w:sz w:val="23"/>
                <w:szCs w:val="23"/>
                <w:lang w:val="en-IN"/>
              </w:rPr>
            </w:pPr>
            <w:r w:rsidRPr="00F00BE7">
              <w:rPr>
                <w:sz w:val="23"/>
                <w:szCs w:val="23"/>
                <w:lang w:val="en-IN"/>
              </w:rPr>
              <w:t xml:space="preserve">Space for additional future 400/220kV ICT bays: 4 nos. </w:t>
            </w:r>
          </w:p>
          <w:p w14:paraId="321469E2" w14:textId="77777777" w:rsidR="0067103D" w:rsidRPr="00972B89" w:rsidRDefault="0067103D" w:rsidP="00F6404E">
            <w:pPr>
              <w:pStyle w:val="ListParagraph"/>
              <w:numPr>
                <w:ilvl w:val="0"/>
                <w:numId w:val="29"/>
              </w:numPr>
              <w:autoSpaceDE w:val="0"/>
              <w:autoSpaceDN w:val="0"/>
              <w:adjustRightInd w:val="0"/>
              <w:contextualSpacing w:val="0"/>
              <w:rPr>
                <w:sz w:val="23"/>
                <w:szCs w:val="23"/>
                <w:lang w:val="en-IN"/>
              </w:rPr>
            </w:pPr>
            <w:r w:rsidRPr="00972B89">
              <w:rPr>
                <w:sz w:val="23"/>
                <w:szCs w:val="23"/>
                <w:lang w:val="en-IN"/>
              </w:rPr>
              <w:t>Space for additional future line bay: 6 nos.</w:t>
            </w:r>
          </w:p>
          <w:p w14:paraId="542EC0D7" w14:textId="77777777" w:rsidR="0067103D" w:rsidRPr="00972B89" w:rsidRDefault="0067103D" w:rsidP="00F6404E">
            <w:pPr>
              <w:pStyle w:val="ListParagraph"/>
              <w:numPr>
                <w:ilvl w:val="0"/>
                <w:numId w:val="29"/>
              </w:numPr>
              <w:autoSpaceDE w:val="0"/>
              <w:autoSpaceDN w:val="0"/>
              <w:adjustRightInd w:val="0"/>
              <w:contextualSpacing w:val="0"/>
              <w:rPr>
                <w:sz w:val="23"/>
                <w:szCs w:val="23"/>
                <w:lang w:val="en-IN"/>
              </w:rPr>
            </w:pPr>
            <w:r w:rsidRPr="00972B89">
              <w:rPr>
                <w:sz w:val="23"/>
                <w:szCs w:val="23"/>
                <w:lang w:val="en-IN"/>
              </w:rPr>
              <w:t xml:space="preserve">Space for additional future 220kV Bus </w:t>
            </w:r>
            <w:proofErr w:type="spellStart"/>
            <w:proofErr w:type="gramStart"/>
            <w:r w:rsidRPr="00972B89">
              <w:rPr>
                <w:sz w:val="23"/>
                <w:szCs w:val="23"/>
                <w:lang w:val="en-IN"/>
              </w:rPr>
              <w:t>Sectionalizer</w:t>
            </w:r>
            <w:proofErr w:type="spellEnd"/>
            <w:r w:rsidRPr="00972B89">
              <w:rPr>
                <w:sz w:val="23"/>
                <w:szCs w:val="23"/>
                <w:lang w:val="en-IN"/>
              </w:rPr>
              <w:t xml:space="preserve"> :</w:t>
            </w:r>
            <w:proofErr w:type="gramEnd"/>
            <w:r w:rsidRPr="00972B89">
              <w:rPr>
                <w:sz w:val="23"/>
                <w:szCs w:val="23"/>
                <w:lang w:val="en-IN"/>
              </w:rPr>
              <w:t xml:space="preserve"> 2 sets</w:t>
            </w:r>
          </w:p>
          <w:p w14:paraId="20A8EBB9" w14:textId="77777777" w:rsidR="0067103D" w:rsidRPr="00972B89" w:rsidRDefault="0067103D" w:rsidP="00F6404E">
            <w:pPr>
              <w:pStyle w:val="ListParagraph"/>
              <w:numPr>
                <w:ilvl w:val="0"/>
                <w:numId w:val="29"/>
              </w:numPr>
              <w:autoSpaceDE w:val="0"/>
              <w:autoSpaceDN w:val="0"/>
              <w:adjustRightInd w:val="0"/>
              <w:contextualSpacing w:val="0"/>
              <w:rPr>
                <w:sz w:val="23"/>
                <w:szCs w:val="23"/>
                <w:lang w:val="en-IN"/>
              </w:rPr>
            </w:pPr>
            <w:r w:rsidRPr="00972B89">
              <w:rPr>
                <w:sz w:val="23"/>
                <w:szCs w:val="23"/>
                <w:lang w:val="en-IN"/>
              </w:rPr>
              <w:t xml:space="preserve">Space for additional future 220kV TBC </w:t>
            </w:r>
            <w:proofErr w:type="gramStart"/>
            <w:r w:rsidRPr="00972B89">
              <w:rPr>
                <w:sz w:val="23"/>
                <w:szCs w:val="23"/>
                <w:lang w:val="en-IN"/>
              </w:rPr>
              <w:t>bay :</w:t>
            </w:r>
            <w:proofErr w:type="gramEnd"/>
            <w:r w:rsidRPr="00972B89">
              <w:rPr>
                <w:sz w:val="23"/>
                <w:szCs w:val="23"/>
                <w:lang w:val="en-IN"/>
              </w:rPr>
              <w:t xml:space="preserve"> 2 nos.</w:t>
            </w:r>
          </w:p>
          <w:p w14:paraId="45990CBF" w14:textId="0B67D61A" w:rsidR="0067103D" w:rsidRPr="00476011" w:rsidRDefault="0067103D" w:rsidP="009030CA">
            <w:pPr>
              <w:pStyle w:val="ListParagraph"/>
              <w:numPr>
                <w:ilvl w:val="0"/>
                <w:numId w:val="29"/>
              </w:numPr>
              <w:autoSpaceDE w:val="0"/>
              <w:autoSpaceDN w:val="0"/>
              <w:adjustRightInd w:val="0"/>
              <w:contextualSpacing w:val="0"/>
              <w:rPr>
                <w:sz w:val="23"/>
                <w:szCs w:val="23"/>
              </w:rPr>
            </w:pPr>
            <w:r w:rsidRPr="002C4B4B">
              <w:rPr>
                <w:sz w:val="23"/>
                <w:szCs w:val="23"/>
                <w:lang w:val="en-IN"/>
              </w:rPr>
              <w:t xml:space="preserve">Space for additional future 220kV BC </w:t>
            </w:r>
            <w:proofErr w:type="gramStart"/>
            <w:r w:rsidRPr="002C4B4B">
              <w:rPr>
                <w:sz w:val="23"/>
                <w:szCs w:val="23"/>
                <w:lang w:val="en-IN"/>
              </w:rPr>
              <w:t>bay :</w:t>
            </w:r>
            <w:proofErr w:type="gramEnd"/>
            <w:r w:rsidRPr="002C4B4B">
              <w:rPr>
                <w:sz w:val="23"/>
                <w:szCs w:val="23"/>
                <w:lang w:val="en-IN"/>
              </w:rPr>
              <w:t xml:space="preserve"> 2 nos.</w:t>
            </w:r>
          </w:p>
        </w:tc>
        <w:tc>
          <w:tcPr>
            <w:tcW w:w="2696" w:type="dxa"/>
            <w:vMerge w:val="restart"/>
          </w:tcPr>
          <w:p w14:paraId="1B8AE33D" w14:textId="2B0EBF05" w:rsidR="0067103D" w:rsidRPr="00B54955" w:rsidRDefault="00125CB6" w:rsidP="0067103D">
            <w:pPr>
              <w:spacing w:line="276" w:lineRule="auto"/>
              <w:jc w:val="center"/>
              <w:rPr>
                <w:b/>
                <w:bCs/>
                <w:color w:val="000000"/>
              </w:rPr>
            </w:pPr>
            <w:r w:rsidRPr="00125CB6">
              <w:rPr>
                <w:b/>
                <w:bCs/>
              </w:rPr>
              <w:lastRenderedPageBreak/>
              <w:t>24 Months</w:t>
            </w:r>
          </w:p>
        </w:tc>
      </w:tr>
      <w:tr w:rsidR="00A57AB6" w14:paraId="26FA2D67" w14:textId="77777777" w:rsidTr="00A57AB6">
        <w:trPr>
          <w:trHeight w:val="1124"/>
        </w:trPr>
        <w:tc>
          <w:tcPr>
            <w:tcW w:w="712" w:type="dxa"/>
          </w:tcPr>
          <w:p w14:paraId="672A38C9" w14:textId="77777777" w:rsidR="00A57AB6" w:rsidRPr="000566E2" w:rsidRDefault="00A57AB6" w:rsidP="00A57AB6">
            <w:pPr>
              <w:pStyle w:val="ListParagraph"/>
              <w:numPr>
                <w:ilvl w:val="0"/>
                <w:numId w:val="22"/>
              </w:numPr>
              <w:spacing w:line="276" w:lineRule="auto"/>
              <w:ind w:firstLine="0"/>
              <w:jc w:val="both"/>
              <w:rPr>
                <w:b/>
                <w:bCs/>
                <w:color w:val="000000"/>
              </w:rPr>
            </w:pPr>
          </w:p>
        </w:tc>
        <w:tc>
          <w:tcPr>
            <w:tcW w:w="4615" w:type="dxa"/>
          </w:tcPr>
          <w:p w14:paraId="708F7069" w14:textId="77777777" w:rsidR="00A57AB6" w:rsidRDefault="00A57AB6" w:rsidP="00A57AB6">
            <w:pPr>
              <w:widowControl w:val="0"/>
              <w:autoSpaceDE w:val="0"/>
              <w:autoSpaceDN w:val="0"/>
              <w:adjustRightInd w:val="0"/>
              <w:rPr>
                <w:sz w:val="23"/>
                <w:szCs w:val="23"/>
              </w:rPr>
            </w:pPr>
            <w:r w:rsidRPr="00E503C0">
              <w:rPr>
                <w:sz w:val="23"/>
                <w:szCs w:val="23"/>
              </w:rPr>
              <w:t>Bidar PS – Maheshwaram (PG) 765kV D/C line</w:t>
            </w:r>
          </w:p>
          <w:p w14:paraId="49D84D67" w14:textId="77777777" w:rsidR="00A57AB6" w:rsidRDefault="00A57AB6" w:rsidP="00A57AB6">
            <w:pPr>
              <w:widowControl w:val="0"/>
              <w:autoSpaceDE w:val="0"/>
              <w:autoSpaceDN w:val="0"/>
              <w:adjustRightInd w:val="0"/>
              <w:rPr>
                <w:sz w:val="23"/>
                <w:szCs w:val="23"/>
              </w:rPr>
            </w:pPr>
          </w:p>
          <w:p w14:paraId="59D16430" w14:textId="45605F90" w:rsidR="00A57AB6" w:rsidRPr="00A57AB6" w:rsidRDefault="00A57AB6" w:rsidP="00A57AB6">
            <w:pPr>
              <w:widowControl w:val="0"/>
              <w:autoSpaceDE w:val="0"/>
              <w:autoSpaceDN w:val="0"/>
              <w:adjustRightInd w:val="0"/>
              <w:rPr>
                <w:sz w:val="23"/>
                <w:szCs w:val="23"/>
              </w:rPr>
            </w:pPr>
            <w:r>
              <w:rPr>
                <w:sz w:val="23"/>
                <w:szCs w:val="23"/>
              </w:rPr>
              <w:t>Line Length- 241 kms. (Approx.)</w:t>
            </w:r>
          </w:p>
        </w:tc>
        <w:tc>
          <w:tcPr>
            <w:tcW w:w="2696" w:type="dxa"/>
            <w:vMerge/>
          </w:tcPr>
          <w:p w14:paraId="50FD783A" w14:textId="77777777" w:rsidR="00A57AB6" w:rsidRDefault="00A57AB6" w:rsidP="00A57AB6">
            <w:pPr>
              <w:spacing w:line="276" w:lineRule="auto"/>
              <w:jc w:val="center"/>
            </w:pPr>
          </w:p>
        </w:tc>
      </w:tr>
      <w:tr w:rsidR="009D321E" w14:paraId="67ACFE07" w14:textId="77777777" w:rsidTr="0041329A">
        <w:trPr>
          <w:trHeight w:val="1124"/>
        </w:trPr>
        <w:tc>
          <w:tcPr>
            <w:tcW w:w="712" w:type="dxa"/>
          </w:tcPr>
          <w:p w14:paraId="0127BA96" w14:textId="77777777" w:rsidR="009D321E" w:rsidRPr="000566E2" w:rsidRDefault="009D321E" w:rsidP="009D321E">
            <w:pPr>
              <w:pStyle w:val="ListParagraph"/>
              <w:numPr>
                <w:ilvl w:val="0"/>
                <w:numId w:val="22"/>
              </w:numPr>
              <w:spacing w:line="276" w:lineRule="auto"/>
              <w:ind w:firstLine="0"/>
              <w:jc w:val="both"/>
              <w:rPr>
                <w:b/>
                <w:bCs/>
                <w:color w:val="000000"/>
              </w:rPr>
            </w:pPr>
          </w:p>
        </w:tc>
        <w:tc>
          <w:tcPr>
            <w:tcW w:w="4615" w:type="dxa"/>
          </w:tcPr>
          <w:p w14:paraId="6C2DB3C1" w14:textId="1EBAA07D" w:rsidR="009D321E" w:rsidRPr="009D321E" w:rsidRDefault="009D321E" w:rsidP="009D321E">
            <w:pPr>
              <w:widowControl w:val="0"/>
              <w:autoSpaceDE w:val="0"/>
              <w:autoSpaceDN w:val="0"/>
              <w:adjustRightInd w:val="0"/>
              <w:rPr>
                <w:sz w:val="23"/>
                <w:szCs w:val="23"/>
                <w:lang w:val="en-IN"/>
              </w:rPr>
            </w:pPr>
            <w:r w:rsidRPr="009D321E">
              <w:rPr>
                <w:sz w:val="23"/>
                <w:szCs w:val="23"/>
                <w:lang w:val="en-IN"/>
              </w:rPr>
              <w:t>2 nos. of 765kV Line bays at Maheshwaram (PG) GIS substation for termination of Bidar PS – Maheshwaram (PG) GIS 765kV D/C line</w:t>
            </w:r>
          </w:p>
        </w:tc>
        <w:tc>
          <w:tcPr>
            <w:tcW w:w="2696" w:type="dxa"/>
            <w:vMerge/>
          </w:tcPr>
          <w:p w14:paraId="3055D3D9" w14:textId="77777777" w:rsidR="009D321E" w:rsidRDefault="009D321E" w:rsidP="009D321E">
            <w:pPr>
              <w:spacing w:line="276" w:lineRule="auto"/>
              <w:jc w:val="center"/>
            </w:pPr>
          </w:p>
        </w:tc>
      </w:tr>
      <w:tr w:rsidR="009D321E" w14:paraId="2F93E1C9" w14:textId="77777777" w:rsidTr="009573B7">
        <w:trPr>
          <w:trHeight w:val="1223"/>
        </w:trPr>
        <w:tc>
          <w:tcPr>
            <w:tcW w:w="712" w:type="dxa"/>
          </w:tcPr>
          <w:p w14:paraId="3AF722F8" w14:textId="77777777" w:rsidR="009D321E" w:rsidRPr="000566E2" w:rsidRDefault="009D321E" w:rsidP="009D321E">
            <w:pPr>
              <w:pStyle w:val="ListParagraph"/>
              <w:numPr>
                <w:ilvl w:val="0"/>
                <w:numId w:val="22"/>
              </w:numPr>
              <w:spacing w:line="276" w:lineRule="auto"/>
              <w:ind w:firstLine="0"/>
              <w:jc w:val="both"/>
              <w:rPr>
                <w:b/>
                <w:bCs/>
                <w:color w:val="000000"/>
              </w:rPr>
            </w:pPr>
          </w:p>
        </w:tc>
        <w:tc>
          <w:tcPr>
            <w:tcW w:w="4615" w:type="dxa"/>
          </w:tcPr>
          <w:p w14:paraId="5B98D334" w14:textId="6D3E5677" w:rsidR="009D321E" w:rsidRPr="009D321E" w:rsidRDefault="009D321E" w:rsidP="009D321E">
            <w:pPr>
              <w:widowControl w:val="0"/>
              <w:autoSpaceDE w:val="0"/>
              <w:autoSpaceDN w:val="0"/>
              <w:adjustRightInd w:val="0"/>
              <w:rPr>
                <w:sz w:val="23"/>
                <w:szCs w:val="23"/>
                <w:lang w:val="en-IN"/>
              </w:rPr>
            </w:pPr>
            <w:r w:rsidRPr="009D321E">
              <w:rPr>
                <w:sz w:val="23"/>
                <w:szCs w:val="23"/>
                <w:lang w:val="en-IN"/>
              </w:rPr>
              <w:t xml:space="preserve">765kV, 1x240MVAR Switchable Line Reactor for each circuit at Bidar PS end [as per A. v), vi) &amp; viii) above] &amp; Maheshwaram end of Bidar PS- </w:t>
            </w:r>
            <w:proofErr w:type="gramStart"/>
            <w:r w:rsidRPr="009D321E">
              <w:rPr>
                <w:sz w:val="23"/>
                <w:szCs w:val="23"/>
                <w:lang w:val="en-IN"/>
              </w:rPr>
              <w:t>Maheshwaram  (</w:t>
            </w:r>
            <w:proofErr w:type="gramEnd"/>
            <w:r w:rsidRPr="009D321E">
              <w:rPr>
                <w:sz w:val="23"/>
                <w:szCs w:val="23"/>
                <w:lang w:val="en-IN"/>
              </w:rPr>
              <w:t xml:space="preserve">PG) GIS 765kV D/C line </w:t>
            </w:r>
          </w:p>
        </w:tc>
        <w:tc>
          <w:tcPr>
            <w:tcW w:w="2696" w:type="dxa"/>
            <w:vMerge/>
          </w:tcPr>
          <w:p w14:paraId="10EB57CC" w14:textId="77777777" w:rsidR="009D321E" w:rsidRDefault="009D321E" w:rsidP="009D321E">
            <w:pPr>
              <w:spacing w:line="276" w:lineRule="auto"/>
              <w:jc w:val="both"/>
              <w:rPr>
                <w:b/>
                <w:bCs/>
                <w:color w:val="000000"/>
              </w:rPr>
            </w:pPr>
          </w:p>
        </w:tc>
      </w:tr>
    </w:tbl>
    <w:p w14:paraId="39A5BC7E" w14:textId="77777777" w:rsidR="004A30B7" w:rsidRDefault="004A30B7" w:rsidP="009246E3">
      <w:pPr>
        <w:tabs>
          <w:tab w:val="left" w:pos="1037"/>
        </w:tabs>
        <w:ind w:left="1035" w:hanging="1035"/>
        <w:jc w:val="both"/>
        <w:rPr>
          <w:rFonts w:ascii="Book Antiqua" w:hAnsi="Book Antiqua" w:cs="Arial"/>
          <w:sz w:val="22"/>
          <w:szCs w:val="22"/>
        </w:rPr>
      </w:pPr>
    </w:p>
    <w:p w14:paraId="704BC710" w14:textId="763DB45A" w:rsidR="0020213D" w:rsidRDefault="0020213D" w:rsidP="009246E3">
      <w:pPr>
        <w:tabs>
          <w:tab w:val="left" w:pos="1037"/>
        </w:tabs>
        <w:ind w:left="1035" w:hanging="1035"/>
        <w:jc w:val="both"/>
        <w:rPr>
          <w:rFonts w:ascii="Book Antiqua" w:hAnsi="Book Antiqua" w:cs="Arial"/>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3"/>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459273D3"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w:t>
      </w:r>
      <w:r w:rsidR="000B63F6">
        <w:rPr>
          <w:rFonts w:ascii="Book Antiqua" w:hAnsi="Book Antiqua" w:cs="Arial"/>
          <w:b/>
          <w:bCs/>
          <w:sz w:val="22"/>
          <w:szCs w:val="22"/>
        </w:rPr>
        <w:t xml:space="preserve"> </w:t>
      </w:r>
      <w:r w:rsidR="00271842" w:rsidRPr="00271842">
        <w:rPr>
          <w:rFonts w:ascii="Book Antiqua" w:hAnsi="Book Antiqua" w:cs="Arial"/>
          <w:b/>
          <w:bCs/>
          <w:sz w:val="22"/>
          <w:szCs w:val="22"/>
        </w:rPr>
        <w:t>“</w:t>
      </w:r>
      <w:r w:rsidR="00EC1896" w:rsidRPr="00EC1896">
        <w:rPr>
          <w:rFonts w:ascii="Book Antiqua" w:hAnsi="Book Antiqua" w:cs="Arial"/>
          <w:b/>
          <w:bCs/>
          <w:sz w:val="22"/>
          <w:szCs w:val="22"/>
        </w:rPr>
        <w:t xml:space="preserve">Transmission Scheme for Solar Energy Zone in Bidar (2500MW), </w:t>
      </w:r>
      <w:proofErr w:type="spellStart"/>
      <w:r w:rsidR="00EC1896" w:rsidRPr="00EC1896">
        <w:rPr>
          <w:rFonts w:ascii="Book Antiqua" w:hAnsi="Book Antiqua" w:cs="Arial"/>
          <w:b/>
          <w:bCs/>
          <w:sz w:val="22"/>
          <w:szCs w:val="22"/>
        </w:rPr>
        <w:t>Karnatka</w:t>
      </w:r>
      <w:proofErr w:type="spellEnd"/>
      <w:r w:rsidR="00C91759" w:rsidRPr="00C91759">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139F9315" w:rsidR="00CC5F5C" w:rsidRPr="00D66991" w:rsidRDefault="00CC5F5C" w:rsidP="00756936">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w:t>
      </w:r>
      <w:r w:rsidR="00AC4A19">
        <w:rPr>
          <w:rFonts w:ascii="Book Antiqua" w:hAnsi="Book Antiqua" w:cs="Arial"/>
          <w:snapToGrid w:val="0"/>
          <w:sz w:val="22"/>
          <w:szCs w:val="22"/>
        </w:rPr>
        <w:t xml:space="preserve"> </w:t>
      </w:r>
      <w:r w:rsidRPr="00D66991">
        <w:rPr>
          <w:rFonts w:ascii="Book Antiqua" w:hAnsi="Book Antiqua" w:cs="Arial"/>
          <w:snapToGrid w:val="0"/>
          <w:sz w:val="22"/>
          <w:szCs w:val="22"/>
        </w:rPr>
        <w:t>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55B7C1F9"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w:t>
      </w:r>
      <w:r w:rsidRPr="00B90E36">
        <w:rPr>
          <w:rFonts w:ascii="Book Antiqua" w:eastAsia="Calibri" w:hAnsi="Book Antiqua" w:cs="Arial"/>
          <w:sz w:val="22"/>
          <w:szCs w:val="22"/>
        </w:rPr>
        <w:t xml:space="preserve">of </w:t>
      </w:r>
      <w:r w:rsidR="00BB55A5">
        <w:rPr>
          <w:rFonts w:ascii="Book Antiqua" w:eastAsia="Calibri" w:hAnsi="Book Antiqua" w:cs="Arial"/>
          <w:sz w:val="22"/>
          <w:szCs w:val="22"/>
        </w:rPr>
        <w:t>Engineer/</w:t>
      </w:r>
      <w:r w:rsidR="0026053E" w:rsidRPr="00B90E36">
        <w:rPr>
          <w:rFonts w:ascii="Book Antiqua" w:eastAsia="Calibri" w:hAnsi="Book Antiqua" w:cs="Arial"/>
          <w:sz w:val="22"/>
          <w:szCs w:val="22"/>
        </w:rPr>
        <w:t>Manager</w:t>
      </w:r>
      <w:r w:rsidR="00BB55A5">
        <w:rPr>
          <w:rFonts w:ascii="Book Antiqua" w:eastAsia="Calibri" w:hAnsi="Book Antiqua" w:cs="Arial"/>
          <w:color w:val="0000FF"/>
          <w:sz w:val="22"/>
          <w:szCs w:val="22"/>
          <w:lang w:val="en-GB"/>
        </w:rPr>
        <w:t xml:space="preserve">, </w:t>
      </w:r>
      <w:r w:rsidRPr="00D66991">
        <w:rPr>
          <w:rFonts w:ascii="Book Antiqua" w:eastAsia="Calibri" w:hAnsi="Book Antiqua" w:cs="Arial"/>
          <w:sz w:val="22"/>
          <w:szCs w:val="22"/>
        </w:rPr>
        <w:t xml:space="preserve">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as and when required, for which contact details are mentioned above.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6FEAFAC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B90E36">
        <w:rPr>
          <w:rFonts w:ascii="Book Antiqua" w:hAnsi="Book Antiqua" w:cs="Arial"/>
          <w:sz w:val="22"/>
          <w:szCs w:val="22"/>
        </w:rPr>
        <w:t xml:space="preserve">A </w:t>
      </w:r>
      <w:r w:rsidRPr="00B90E36">
        <w:rPr>
          <w:rFonts w:ascii="Book Antiqua" w:hAnsi="Book Antiqua" w:cs="Arial"/>
          <w:b/>
          <w:bCs/>
          <w:sz w:val="22"/>
          <w:szCs w:val="22"/>
        </w:rPr>
        <w:t>pre-bid meeting</w:t>
      </w:r>
      <w:r w:rsidRPr="00B90E36">
        <w:rPr>
          <w:rFonts w:ascii="Book Antiqua" w:hAnsi="Book Antiqua" w:cs="Arial"/>
          <w:sz w:val="22"/>
          <w:szCs w:val="22"/>
        </w:rPr>
        <w:t xml:space="preserve"> will be held on </w:t>
      </w:r>
      <w:r w:rsidR="00B90E36" w:rsidRPr="00B90E36">
        <w:rPr>
          <w:rFonts w:ascii="Book Antiqua" w:eastAsia="Calibri" w:hAnsi="Book Antiqua" w:cs="Arial"/>
          <w:b/>
          <w:bCs/>
          <w:color w:val="0000FF"/>
          <w:sz w:val="22"/>
          <w:szCs w:val="22"/>
        </w:rPr>
        <w:t>19.06</w:t>
      </w:r>
      <w:r w:rsidR="00B81D4B" w:rsidRPr="00B90E36">
        <w:rPr>
          <w:rFonts w:ascii="Book Antiqua" w:eastAsia="Calibri" w:hAnsi="Book Antiqua" w:cs="Arial"/>
          <w:b/>
          <w:bCs/>
          <w:color w:val="0000FF"/>
          <w:sz w:val="22"/>
          <w:szCs w:val="22"/>
          <w:lang w:val="en-GB"/>
        </w:rPr>
        <w:t>.202</w:t>
      </w:r>
      <w:r w:rsidR="00641052" w:rsidRPr="00B90E36">
        <w:rPr>
          <w:rFonts w:ascii="Book Antiqua" w:eastAsia="Calibri" w:hAnsi="Book Antiqua" w:cs="Arial"/>
          <w:b/>
          <w:bCs/>
          <w:color w:val="0000FF"/>
          <w:sz w:val="22"/>
          <w:szCs w:val="22"/>
          <w:lang w:val="en-GB"/>
        </w:rPr>
        <w:t>4</w:t>
      </w:r>
      <w:r w:rsidRPr="00B90E36">
        <w:rPr>
          <w:rFonts w:ascii="Book Antiqua" w:eastAsia="Calibri" w:hAnsi="Book Antiqua" w:cs="Arial"/>
          <w:b/>
          <w:bCs/>
          <w:color w:val="0000FF"/>
          <w:sz w:val="22"/>
          <w:szCs w:val="22"/>
          <w:lang w:val="en-GB"/>
        </w:rPr>
        <w:t xml:space="preserve"> </w:t>
      </w:r>
      <w:r w:rsidR="003A3471" w:rsidRPr="00B90E36">
        <w:rPr>
          <w:rFonts w:ascii="Book Antiqua" w:eastAsia="Calibri" w:hAnsi="Book Antiqua" w:cs="Arial"/>
          <w:b/>
          <w:bCs/>
          <w:color w:val="0000FF"/>
          <w:sz w:val="22"/>
          <w:szCs w:val="22"/>
          <w:lang w:val="en-GB"/>
        </w:rPr>
        <w:t>at</w:t>
      </w:r>
      <w:r w:rsidRPr="00B90E36">
        <w:rPr>
          <w:rFonts w:ascii="Book Antiqua" w:eastAsia="Calibri" w:hAnsi="Book Antiqua" w:cs="Arial"/>
          <w:b/>
          <w:bCs/>
          <w:color w:val="0000FF"/>
          <w:sz w:val="22"/>
          <w:szCs w:val="22"/>
          <w:lang w:val="en-GB"/>
        </w:rPr>
        <w:t xml:space="preserve"> 11</w:t>
      </w:r>
      <w:r w:rsidR="009246E3" w:rsidRPr="00B90E36">
        <w:rPr>
          <w:rFonts w:ascii="Book Antiqua" w:eastAsia="Calibri" w:hAnsi="Book Antiqua" w:cs="Arial"/>
          <w:b/>
          <w:bCs/>
          <w:color w:val="0000FF"/>
          <w:sz w:val="22"/>
          <w:szCs w:val="22"/>
          <w:lang w:val="en-GB"/>
        </w:rPr>
        <w:t>0</w:t>
      </w:r>
      <w:r w:rsidRPr="00B90E36">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36B44FB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90E36">
        <w:rPr>
          <w:rFonts w:ascii="Book Antiqua" w:hAnsi="Book Antiqua" w:cs="Arial"/>
          <w:sz w:val="22"/>
          <w:szCs w:val="22"/>
        </w:rPr>
        <w:t>on</w:t>
      </w:r>
      <w:r w:rsidR="00D8355E" w:rsidRPr="00B90E36">
        <w:rPr>
          <w:rFonts w:ascii="Book Antiqua" w:hAnsi="Book Antiqua" w:cs="Arial"/>
          <w:sz w:val="22"/>
          <w:szCs w:val="22"/>
        </w:rPr>
        <w:t xml:space="preserve"> </w:t>
      </w:r>
      <w:r w:rsidR="00341639">
        <w:rPr>
          <w:rFonts w:ascii="Book Antiqua" w:eastAsia="Calibri" w:hAnsi="Book Antiqua" w:cs="Arial"/>
          <w:b/>
          <w:bCs/>
          <w:color w:val="0000FF"/>
          <w:sz w:val="22"/>
          <w:szCs w:val="22"/>
          <w:lang w:val="en-GB"/>
        </w:rPr>
        <w:t>03</w:t>
      </w:r>
      <w:r w:rsidR="00BB55A5">
        <w:rPr>
          <w:rFonts w:ascii="Book Antiqua" w:eastAsia="Calibri" w:hAnsi="Book Antiqua" w:cs="Arial"/>
          <w:b/>
          <w:bCs/>
          <w:color w:val="0000FF"/>
          <w:sz w:val="22"/>
          <w:szCs w:val="22"/>
          <w:lang w:val="en-GB"/>
        </w:rPr>
        <w:t>.07</w:t>
      </w:r>
      <w:r w:rsidR="00E65358" w:rsidRPr="00B90E36">
        <w:rPr>
          <w:rFonts w:ascii="Book Antiqua" w:eastAsia="Calibri" w:hAnsi="Book Antiqua" w:cs="Arial"/>
          <w:b/>
          <w:bCs/>
          <w:color w:val="0000FF"/>
          <w:sz w:val="22"/>
          <w:szCs w:val="22"/>
          <w:lang w:val="en-GB"/>
        </w:rPr>
        <w:t>.202</w:t>
      </w:r>
      <w:r w:rsidR="00436712" w:rsidRPr="00B90E36">
        <w:rPr>
          <w:rFonts w:ascii="Book Antiqua" w:eastAsia="Calibri" w:hAnsi="Book Antiqua" w:cs="Arial"/>
          <w:b/>
          <w:bCs/>
          <w:color w:val="0000FF"/>
          <w:sz w:val="22"/>
          <w:szCs w:val="22"/>
          <w:lang w:val="en-GB"/>
        </w:rPr>
        <w:t>4</w:t>
      </w:r>
      <w:r w:rsidRPr="00B90E36">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2528D504"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341639">
        <w:rPr>
          <w:rFonts w:ascii="Book Antiqua" w:eastAsia="Calibri" w:hAnsi="Book Antiqua" w:cs="Arial"/>
          <w:b/>
          <w:bCs/>
          <w:color w:val="0000FF"/>
          <w:sz w:val="22"/>
          <w:szCs w:val="22"/>
          <w:lang w:val="en-GB"/>
        </w:rPr>
        <w:t>03</w:t>
      </w:r>
      <w:r w:rsidR="00BB55A5">
        <w:rPr>
          <w:rFonts w:ascii="Book Antiqua" w:eastAsia="Calibri" w:hAnsi="Book Antiqua" w:cs="Arial"/>
          <w:b/>
          <w:bCs/>
          <w:color w:val="0000FF"/>
          <w:sz w:val="22"/>
          <w:szCs w:val="22"/>
          <w:lang w:val="en-GB"/>
        </w:rPr>
        <w:t>.07</w:t>
      </w:r>
      <w:r w:rsidR="00B90E36" w:rsidRPr="00B90E36">
        <w:rPr>
          <w:rFonts w:ascii="Book Antiqua" w:eastAsia="Calibri" w:hAnsi="Book Antiqua" w:cs="Arial"/>
          <w:b/>
          <w:bCs/>
          <w:color w:val="0000FF"/>
          <w:sz w:val="22"/>
          <w:szCs w:val="22"/>
          <w:lang w:val="en-GB"/>
        </w:rPr>
        <w:t>.2024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192A3DB2"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341639">
        <w:rPr>
          <w:rFonts w:ascii="Book Antiqua" w:eastAsia="Calibri" w:hAnsi="Book Antiqua" w:cs="Arial"/>
          <w:b/>
          <w:bCs/>
          <w:color w:val="0000FF"/>
          <w:sz w:val="22"/>
          <w:szCs w:val="22"/>
          <w:lang w:val="en-GB"/>
        </w:rPr>
        <w:t>03</w:t>
      </w:r>
      <w:r w:rsidR="00BB55A5">
        <w:rPr>
          <w:rFonts w:ascii="Book Antiqua" w:eastAsia="Calibri" w:hAnsi="Book Antiqua" w:cs="Arial"/>
          <w:b/>
          <w:bCs/>
          <w:color w:val="0000FF"/>
          <w:sz w:val="22"/>
          <w:szCs w:val="22"/>
          <w:lang w:val="en-GB"/>
        </w:rPr>
        <w:t>.07</w:t>
      </w:r>
      <w:r w:rsidR="00B90E36" w:rsidRPr="00B90E36">
        <w:rPr>
          <w:rFonts w:ascii="Book Antiqua" w:eastAsia="Calibri" w:hAnsi="Book Antiqua" w:cs="Arial"/>
          <w:b/>
          <w:bCs/>
          <w:color w:val="0000FF"/>
          <w:sz w:val="22"/>
          <w:szCs w:val="22"/>
          <w:lang w:val="en-GB"/>
        </w:rPr>
        <w:t>.2024</w:t>
      </w:r>
      <w:r w:rsidR="00B90E36">
        <w:rPr>
          <w:rFonts w:ascii="Book Antiqua" w:eastAsia="Calibri" w:hAnsi="Book Antiqua" w:cs="Arial"/>
          <w:b/>
          <w:bCs/>
          <w:color w:val="0000FF"/>
          <w:sz w:val="22"/>
          <w:szCs w:val="22"/>
          <w:lang w:val="en-GB"/>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lastRenderedPageBreak/>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08F6FCB"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341639">
        <w:rPr>
          <w:rFonts w:ascii="Book Antiqua" w:eastAsia="Calibri" w:hAnsi="Book Antiqua" w:cs="Arial"/>
          <w:b/>
          <w:bCs/>
          <w:color w:val="0000FF"/>
          <w:sz w:val="22"/>
          <w:szCs w:val="22"/>
          <w:lang w:val="en-GB"/>
        </w:rPr>
        <w:t>03</w:t>
      </w:r>
      <w:r w:rsidR="00BB55A5">
        <w:rPr>
          <w:rFonts w:ascii="Book Antiqua" w:eastAsia="Calibri" w:hAnsi="Book Antiqua" w:cs="Arial"/>
          <w:b/>
          <w:bCs/>
          <w:color w:val="0000FF"/>
          <w:sz w:val="22"/>
          <w:szCs w:val="22"/>
          <w:lang w:val="en-GB"/>
        </w:rPr>
        <w:t>.07</w:t>
      </w:r>
      <w:r w:rsidR="00B90E36" w:rsidRPr="00B90E36">
        <w:rPr>
          <w:rFonts w:ascii="Book Antiqua" w:eastAsia="Calibri" w:hAnsi="Book Antiqua" w:cs="Arial"/>
          <w:b/>
          <w:bCs/>
          <w:color w:val="0000FF"/>
          <w:sz w:val="22"/>
          <w:szCs w:val="22"/>
          <w:lang w:val="en-GB"/>
        </w:rPr>
        <w:t>.2024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60C308CC" w14:textId="77777777" w:rsidR="009B333E"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w:t>
      </w:r>
      <w:r w:rsidR="00DB3E07">
        <w:rPr>
          <w:rFonts w:ascii="Book Antiqua" w:hAnsi="Book Antiqua"/>
          <w:lang w:val="en-GB"/>
        </w:rPr>
        <w:t xml:space="preserve">Rahul </w:t>
      </w:r>
      <w:r w:rsidRPr="003C6E67">
        <w:rPr>
          <w:rFonts w:ascii="Book Antiqua" w:hAnsi="Book Antiqua"/>
          <w:lang w:val="en-GB"/>
        </w:rPr>
        <w:t xml:space="preserve">(Manager,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w:t>
      </w:r>
      <w:r w:rsidR="001E7E99">
        <w:rPr>
          <w:rFonts w:ascii="Book Antiqua" w:hAnsi="Book Antiqua"/>
          <w:lang w:val="en-GB"/>
        </w:rPr>
        <w:t>/</w:t>
      </w:r>
      <w:r w:rsidR="009B333E" w:rsidRPr="009B333E">
        <w:rPr>
          <w:rFonts w:ascii="Book Antiqua" w:hAnsi="Book Antiqua"/>
          <w:lang w:val="en-GB"/>
        </w:rPr>
        <w:t xml:space="preserve"> </w:t>
      </w:r>
    </w:p>
    <w:p w14:paraId="32A8423A" w14:textId="0789095D" w:rsidR="003C6E67" w:rsidRPr="003C6E67" w:rsidRDefault="009B333E" w:rsidP="009B333E">
      <w:pPr>
        <w:pStyle w:val="NoSpacing"/>
        <w:ind w:left="2880"/>
        <w:rPr>
          <w:rFonts w:ascii="Book Antiqua" w:hAnsi="Book Antiqua"/>
          <w:lang w:val="en-GB"/>
        </w:rPr>
      </w:pPr>
      <w:r>
        <w:rPr>
          <w:rFonts w:ascii="Book Antiqua" w:hAnsi="Book Antiqua"/>
          <w:lang w:val="en-GB"/>
        </w:rPr>
        <w:t xml:space="preserve">    </w:t>
      </w:r>
      <w:r w:rsidR="001F717C" w:rsidRPr="001F717C">
        <w:rPr>
          <w:rFonts w:ascii="Book Antiqua" w:hAnsi="Book Antiqua"/>
          <w:lang w:val="en-GB"/>
        </w:rPr>
        <w:t>Mr. Mool Chand Khichar (Engineer, C&amp;M-CTUIL)</w:t>
      </w:r>
    </w:p>
    <w:p w14:paraId="7C016955" w14:textId="68E4639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03C4B534" w14:textId="05B1EE7E"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w:t>
      </w:r>
      <w:r w:rsidR="009B333E">
        <w:rPr>
          <w:rFonts w:ascii="Book Antiqua" w:hAnsi="Book Antiqua"/>
          <w:lang w:val="en-GB"/>
        </w:rPr>
        <w:t>2369</w:t>
      </w:r>
    </w:p>
    <w:p w14:paraId="4F43BAB7" w14:textId="26C5909F"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xml:space="preserve">- </w:t>
      </w:r>
      <w:r w:rsidR="009B333E" w:rsidRPr="003C6E67">
        <w:rPr>
          <w:rFonts w:ascii="Book Antiqua" w:hAnsi="Book Antiqua"/>
          <w:lang w:val="en-GB"/>
        </w:rPr>
        <w:t>9205472328</w:t>
      </w:r>
      <w:r w:rsidR="00C33B63">
        <w:rPr>
          <w:rFonts w:ascii="Book Antiqua" w:hAnsi="Book Antiqua"/>
          <w:lang w:val="en-GB"/>
        </w:rPr>
        <w:t>/</w:t>
      </w:r>
      <w:r w:rsidR="00F91926" w:rsidRPr="003C6E67">
        <w:rPr>
          <w:rFonts w:ascii="Book Antiqua" w:hAnsi="Book Antiqua"/>
          <w:lang w:val="en-GB"/>
        </w:rPr>
        <w:t>9</w:t>
      </w:r>
      <w:r w:rsidR="001F717C">
        <w:rPr>
          <w:rFonts w:ascii="Book Antiqua" w:hAnsi="Book Antiqua"/>
          <w:lang w:val="en-GB"/>
        </w:rPr>
        <w:t>799211471</w:t>
      </w:r>
    </w:p>
    <w:p w14:paraId="73F42699" w14:textId="6FD1D9E8"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3" w:history="1">
        <w:r w:rsidR="00C33B63" w:rsidRPr="00D571FB">
          <w:rPr>
            <w:rStyle w:val="Hyperlink"/>
            <w:rFonts w:ascii="Book Antiqua" w:hAnsi="Book Antiqua"/>
            <w:lang w:val="en-GB"/>
          </w:rPr>
          <w:t>rahul.prasad@powergrid.in</w:t>
        </w:r>
      </w:hyperlink>
      <w:bookmarkEnd w:id="4"/>
      <w:r w:rsidR="00C33B63">
        <w:rPr>
          <w:rStyle w:val="Hyperlink"/>
          <w:rFonts w:ascii="Book Antiqua" w:hAnsi="Book Antiqua"/>
          <w:lang w:val="en-GB"/>
        </w:rPr>
        <w:t xml:space="preserve">; </w:t>
      </w:r>
      <w:hyperlink r:id="rId14" w:history="1">
        <w:r w:rsidR="00AD283F" w:rsidRPr="00D77BAF">
          <w:rPr>
            <w:rStyle w:val="Hyperlink"/>
            <w:rFonts w:ascii="Book Antiqua" w:hAnsi="Book Antiqua"/>
            <w:lang w:val="en-GB"/>
          </w:rPr>
          <w:t>moolchandkh@powergrid.in</w:t>
        </w:r>
      </w:hyperlink>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FD7B85">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C1FD1" w14:textId="77777777" w:rsidR="003C2DD3" w:rsidRDefault="003C2DD3" w:rsidP="006A0DCE">
      <w:r>
        <w:separator/>
      </w:r>
    </w:p>
  </w:endnote>
  <w:endnote w:type="continuationSeparator" w:id="0">
    <w:p w14:paraId="7A19CEB4" w14:textId="77777777" w:rsidR="003C2DD3" w:rsidRDefault="003C2DD3" w:rsidP="006A0DCE">
      <w:r>
        <w:continuationSeparator/>
      </w:r>
    </w:p>
  </w:endnote>
  <w:endnote w:type="continuationNotice" w:id="1">
    <w:p w14:paraId="0565070E" w14:textId="77777777" w:rsidR="003C2DD3" w:rsidRDefault="003C2D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BE3512" w14:textId="77777777" w:rsidR="003C2DD3" w:rsidRDefault="003C2DD3" w:rsidP="006A0DCE">
      <w:r>
        <w:separator/>
      </w:r>
    </w:p>
  </w:footnote>
  <w:footnote w:type="continuationSeparator" w:id="0">
    <w:p w14:paraId="2E3308BC" w14:textId="77777777" w:rsidR="003C2DD3" w:rsidRDefault="003C2DD3" w:rsidP="006A0DCE">
      <w:r>
        <w:continuationSeparator/>
      </w:r>
    </w:p>
  </w:footnote>
  <w:footnote w:type="continuationNotice" w:id="1">
    <w:p w14:paraId="76B795D9" w14:textId="77777777" w:rsidR="003C2DD3" w:rsidRDefault="003C2DD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5"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3141591A"/>
    <w:multiLevelType w:val="hybridMultilevel"/>
    <w:tmpl w:val="EC90EE7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4944B7A"/>
    <w:multiLevelType w:val="hybridMultilevel"/>
    <w:tmpl w:val="C46843D6"/>
    <w:lvl w:ilvl="0" w:tplc="758047A4">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5"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7"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8" w15:restartNumberingAfterBreak="0">
    <w:nsid w:val="518115DE"/>
    <w:multiLevelType w:val="hybridMultilevel"/>
    <w:tmpl w:val="CD20C5F8"/>
    <w:lvl w:ilvl="0" w:tplc="758047A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0" w15:restartNumberingAfterBreak="0">
    <w:nsid w:val="623561D9"/>
    <w:multiLevelType w:val="hybridMultilevel"/>
    <w:tmpl w:val="3F6A3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69B04448"/>
    <w:multiLevelType w:val="hybridMultilevel"/>
    <w:tmpl w:val="89F4DF28"/>
    <w:lvl w:ilvl="0" w:tplc="758047A4">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5"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5"/>
  </w:num>
  <w:num w:numId="2" w16cid:durableId="296381523">
    <w:abstractNumId w:val="3"/>
  </w:num>
  <w:num w:numId="3" w16cid:durableId="488716907">
    <w:abstractNumId w:val="22"/>
  </w:num>
  <w:num w:numId="4" w16cid:durableId="1084718036">
    <w:abstractNumId w:val="0"/>
  </w:num>
  <w:num w:numId="5" w16cid:durableId="1006052533">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7"/>
  </w:num>
  <w:num w:numId="8" w16cid:durableId="1320886045">
    <w:abstractNumId w:val="2"/>
  </w:num>
  <w:num w:numId="9" w16cid:durableId="106394449">
    <w:abstractNumId w:val="9"/>
  </w:num>
  <w:num w:numId="10" w16cid:durableId="551580508">
    <w:abstractNumId w:val="25"/>
  </w:num>
  <w:num w:numId="11" w16cid:durableId="1266963966">
    <w:abstractNumId w:val="14"/>
  </w:num>
  <w:num w:numId="12" w16cid:durableId="2028601497">
    <w:abstractNumId w:val="26"/>
  </w:num>
  <w:num w:numId="13" w16cid:durableId="439837595">
    <w:abstractNumId w:val="24"/>
  </w:num>
  <w:num w:numId="14" w16cid:durableId="526604710">
    <w:abstractNumId w:val="8"/>
  </w:num>
  <w:num w:numId="15" w16cid:durableId="1830439981">
    <w:abstractNumId w:val="27"/>
  </w:num>
  <w:num w:numId="16" w16cid:durableId="1944261028">
    <w:abstractNumId w:val="10"/>
  </w:num>
  <w:num w:numId="17" w16cid:durableId="1914389171">
    <w:abstractNumId w:val="15"/>
  </w:num>
  <w:num w:numId="18" w16cid:durableId="1460027834">
    <w:abstractNumId w:val="7"/>
  </w:num>
  <w:num w:numId="19" w16cid:durableId="1723358833">
    <w:abstractNumId w:val="6"/>
  </w:num>
  <w:num w:numId="20" w16cid:durableId="1286734852">
    <w:abstractNumId w:val="19"/>
  </w:num>
  <w:num w:numId="21" w16cid:durableId="536702132">
    <w:abstractNumId w:val="21"/>
  </w:num>
  <w:num w:numId="22" w16cid:durableId="105395377">
    <w:abstractNumId w:val="4"/>
  </w:num>
  <w:num w:numId="23" w16cid:durableId="501749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1"/>
  </w:num>
  <w:num w:numId="25" w16cid:durableId="1525560345">
    <w:abstractNumId w:val="20"/>
  </w:num>
  <w:num w:numId="26" w16cid:durableId="2003464889">
    <w:abstractNumId w:val="18"/>
  </w:num>
  <w:num w:numId="27" w16cid:durableId="2009405503">
    <w:abstractNumId w:val="12"/>
  </w:num>
  <w:num w:numId="28" w16cid:durableId="1248878967">
    <w:abstractNumId w:val="13"/>
  </w:num>
  <w:num w:numId="29" w16cid:durableId="93220619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0478"/>
    <w:rsid w:val="000229B1"/>
    <w:rsid w:val="00027BCF"/>
    <w:rsid w:val="00032C84"/>
    <w:rsid w:val="00033526"/>
    <w:rsid w:val="00034D01"/>
    <w:rsid w:val="00041870"/>
    <w:rsid w:val="00042DB4"/>
    <w:rsid w:val="000463F8"/>
    <w:rsid w:val="0005515D"/>
    <w:rsid w:val="00060880"/>
    <w:rsid w:val="000651E2"/>
    <w:rsid w:val="000726E2"/>
    <w:rsid w:val="00075D00"/>
    <w:rsid w:val="00076D17"/>
    <w:rsid w:val="00080407"/>
    <w:rsid w:val="00083857"/>
    <w:rsid w:val="00092120"/>
    <w:rsid w:val="00094EFD"/>
    <w:rsid w:val="00097057"/>
    <w:rsid w:val="000B1E86"/>
    <w:rsid w:val="000B37F5"/>
    <w:rsid w:val="000B3C3C"/>
    <w:rsid w:val="000B3DFC"/>
    <w:rsid w:val="000B56DC"/>
    <w:rsid w:val="000B5CC4"/>
    <w:rsid w:val="000B63F6"/>
    <w:rsid w:val="000B6697"/>
    <w:rsid w:val="000C4C49"/>
    <w:rsid w:val="000D2A44"/>
    <w:rsid w:val="000D3F6C"/>
    <w:rsid w:val="000E244C"/>
    <w:rsid w:val="000E598D"/>
    <w:rsid w:val="000F2D95"/>
    <w:rsid w:val="00100368"/>
    <w:rsid w:val="0011258C"/>
    <w:rsid w:val="001126BE"/>
    <w:rsid w:val="00112EF8"/>
    <w:rsid w:val="0011385B"/>
    <w:rsid w:val="001148B8"/>
    <w:rsid w:val="00120036"/>
    <w:rsid w:val="001223EE"/>
    <w:rsid w:val="00125CB6"/>
    <w:rsid w:val="00126150"/>
    <w:rsid w:val="001262CC"/>
    <w:rsid w:val="00132E6D"/>
    <w:rsid w:val="001342F5"/>
    <w:rsid w:val="00134B5A"/>
    <w:rsid w:val="00143165"/>
    <w:rsid w:val="001438C3"/>
    <w:rsid w:val="0014511C"/>
    <w:rsid w:val="001455B1"/>
    <w:rsid w:val="00145D28"/>
    <w:rsid w:val="00146AFE"/>
    <w:rsid w:val="00151250"/>
    <w:rsid w:val="00153CCF"/>
    <w:rsid w:val="0016328B"/>
    <w:rsid w:val="00164B51"/>
    <w:rsid w:val="001736D1"/>
    <w:rsid w:val="0017456F"/>
    <w:rsid w:val="00174F0D"/>
    <w:rsid w:val="00182F3F"/>
    <w:rsid w:val="00186EB3"/>
    <w:rsid w:val="00190ADF"/>
    <w:rsid w:val="00191014"/>
    <w:rsid w:val="0019104D"/>
    <w:rsid w:val="001A1207"/>
    <w:rsid w:val="001B2C29"/>
    <w:rsid w:val="001B54D2"/>
    <w:rsid w:val="001C0112"/>
    <w:rsid w:val="001C04B7"/>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37E48"/>
    <w:rsid w:val="002408BC"/>
    <w:rsid w:val="00242366"/>
    <w:rsid w:val="00242F24"/>
    <w:rsid w:val="002437BA"/>
    <w:rsid w:val="002478DF"/>
    <w:rsid w:val="0026053E"/>
    <w:rsid w:val="002638E8"/>
    <w:rsid w:val="00265B65"/>
    <w:rsid w:val="00265EBB"/>
    <w:rsid w:val="00266660"/>
    <w:rsid w:val="002702E8"/>
    <w:rsid w:val="00271842"/>
    <w:rsid w:val="00273D7B"/>
    <w:rsid w:val="002756E9"/>
    <w:rsid w:val="00275734"/>
    <w:rsid w:val="0027766A"/>
    <w:rsid w:val="002821E6"/>
    <w:rsid w:val="00290D5E"/>
    <w:rsid w:val="00297D25"/>
    <w:rsid w:val="002A088D"/>
    <w:rsid w:val="002A5D98"/>
    <w:rsid w:val="002A6E84"/>
    <w:rsid w:val="002B1216"/>
    <w:rsid w:val="002B360E"/>
    <w:rsid w:val="002B6A30"/>
    <w:rsid w:val="002C6E3B"/>
    <w:rsid w:val="002C7CA9"/>
    <w:rsid w:val="002F0351"/>
    <w:rsid w:val="003030CD"/>
    <w:rsid w:val="003052CE"/>
    <w:rsid w:val="00311347"/>
    <w:rsid w:val="003124C7"/>
    <w:rsid w:val="00314D04"/>
    <w:rsid w:val="00326E59"/>
    <w:rsid w:val="0033200E"/>
    <w:rsid w:val="00335683"/>
    <w:rsid w:val="00341639"/>
    <w:rsid w:val="003436C1"/>
    <w:rsid w:val="003436E8"/>
    <w:rsid w:val="00353163"/>
    <w:rsid w:val="00354325"/>
    <w:rsid w:val="00357BEB"/>
    <w:rsid w:val="00360F64"/>
    <w:rsid w:val="00363818"/>
    <w:rsid w:val="00364E1B"/>
    <w:rsid w:val="003661F9"/>
    <w:rsid w:val="003664E7"/>
    <w:rsid w:val="00377115"/>
    <w:rsid w:val="00377E4B"/>
    <w:rsid w:val="003831B0"/>
    <w:rsid w:val="0039320F"/>
    <w:rsid w:val="003963F3"/>
    <w:rsid w:val="003A3471"/>
    <w:rsid w:val="003A61DD"/>
    <w:rsid w:val="003C2DD3"/>
    <w:rsid w:val="003C6E67"/>
    <w:rsid w:val="003D01F0"/>
    <w:rsid w:val="003D1726"/>
    <w:rsid w:val="003D3EDB"/>
    <w:rsid w:val="003D4673"/>
    <w:rsid w:val="003D71E1"/>
    <w:rsid w:val="003E1DA5"/>
    <w:rsid w:val="003E462C"/>
    <w:rsid w:val="003E7EC3"/>
    <w:rsid w:val="003F715E"/>
    <w:rsid w:val="00403250"/>
    <w:rsid w:val="00405070"/>
    <w:rsid w:val="0040530D"/>
    <w:rsid w:val="00410AF7"/>
    <w:rsid w:val="0041329A"/>
    <w:rsid w:val="00425093"/>
    <w:rsid w:val="00426404"/>
    <w:rsid w:val="00431B0A"/>
    <w:rsid w:val="00432D75"/>
    <w:rsid w:val="0043497B"/>
    <w:rsid w:val="00436712"/>
    <w:rsid w:val="004372FC"/>
    <w:rsid w:val="00437E5F"/>
    <w:rsid w:val="004500BF"/>
    <w:rsid w:val="004508F4"/>
    <w:rsid w:val="00470D41"/>
    <w:rsid w:val="004736E9"/>
    <w:rsid w:val="00476011"/>
    <w:rsid w:val="00480A73"/>
    <w:rsid w:val="00482E4C"/>
    <w:rsid w:val="004961EF"/>
    <w:rsid w:val="004A11E0"/>
    <w:rsid w:val="004A30B7"/>
    <w:rsid w:val="004A3719"/>
    <w:rsid w:val="004B27CE"/>
    <w:rsid w:val="004B3260"/>
    <w:rsid w:val="004C4532"/>
    <w:rsid w:val="004C4F46"/>
    <w:rsid w:val="004D3BBC"/>
    <w:rsid w:val="004D4198"/>
    <w:rsid w:val="004D77DA"/>
    <w:rsid w:val="004E003E"/>
    <w:rsid w:val="004E15BF"/>
    <w:rsid w:val="004E2AC8"/>
    <w:rsid w:val="004E48FF"/>
    <w:rsid w:val="004F640B"/>
    <w:rsid w:val="00503B80"/>
    <w:rsid w:val="0051399F"/>
    <w:rsid w:val="00517783"/>
    <w:rsid w:val="005252A1"/>
    <w:rsid w:val="00527339"/>
    <w:rsid w:val="00543319"/>
    <w:rsid w:val="00545BAA"/>
    <w:rsid w:val="00554966"/>
    <w:rsid w:val="00554DCE"/>
    <w:rsid w:val="005604DE"/>
    <w:rsid w:val="00571104"/>
    <w:rsid w:val="00571C58"/>
    <w:rsid w:val="00577879"/>
    <w:rsid w:val="00577B17"/>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1557"/>
    <w:rsid w:val="00607191"/>
    <w:rsid w:val="00610D23"/>
    <w:rsid w:val="00613AC8"/>
    <w:rsid w:val="00617352"/>
    <w:rsid w:val="006242E7"/>
    <w:rsid w:val="00626CB1"/>
    <w:rsid w:val="00630849"/>
    <w:rsid w:val="00636CE8"/>
    <w:rsid w:val="00640C76"/>
    <w:rsid w:val="00641052"/>
    <w:rsid w:val="006543AD"/>
    <w:rsid w:val="006600A9"/>
    <w:rsid w:val="00661302"/>
    <w:rsid w:val="00664629"/>
    <w:rsid w:val="00664692"/>
    <w:rsid w:val="00664CFF"/>
    <w:rsid w:val="00665004"/>
    <w:rsid w:val="0067103D"/>
    <w:rsid w:val="00672E7E"/>
    <w:rsid w:val="00682A58"/>
    <w:rsid w:val="00690A34"/>
    <w:rsid w:val="006918C7"/>
    <w:rsid w:val="006953C3"/>
    <w:rsid w:val="006A0DCE"/>
    <w:rsid w:val="006A2447"/>
    <w:rsid w:val="006A3C07"/>
    <w:rsid w:val="006B6881"/>
    <w:rsid w:val="006C0AD9"/>
    <w:rsid w:val="006C3AF4"/>
    <w:rsid w:val="006D54A4"/>
    <w:rsid w:val="006D69EA"/>
    <w:rsid w:val="006E0153"/>
    <w:rsid w:val="006E175F"/>
    <w:rsid w:val="006F3594"/>
    <w:rsid w:val="00710D39"/>
    <w:rsid w:val="007116EE"/>
    <w:rsid w:val="00715F3A"/>
    <w:rsid w:val="00723CE4"/>
    <w:rsid w:val="0072407F"/>
    <w:rsid w:val="007261A1"/>
    <w:rsid w:val="00730CAB"/>
    <w:rsid w:val="00731AD0"/>
    <w:rsid w:val="00734712"/>
    <w:rsid w:val="00743692"/>
    <w:rsid w:val="007457CD"/>
    <w:rsid w:val="00750259"/>
    <w:rsid w:val="00751B16"/>
    <w:rsid w:val="00756936"/>
    <w:rsid w:val="0076439E"/>
    <w:rsid w:val="007722B0"/>
    <w:rsid w:val="0078215D"/>
    <w:rsid w:val="007828DF"/>
    <w:rsid w:val="0079046B"/>
    <w:rsid w:val="00792CFC"/>
    <w:rsid w:val="007A3034"/>
    <w:rsid w:val="007A3140"/>
    <w:rsid w:val="007A6384"/>
    <w:rsid w:val="007B685F"/>
    <w:rsid w:val="007B6861"/>
    <w:rsid w:val="007C121A"/>
    <w:rsid w:val="007C71E3"/>
    <w:rsid w:val="007E1D8C"/>
    <w:rsid w:val="007E5D57"/>
    <w:rsid w:val="007F05DE"/>
    <w:rsid w:val="007F4C09"/>
    <w:rsid w:val="007F59B6"/>
    <w:rsid w:val="00804F6E"/>
    <w:rsid w:val="00811CC1"/>
    <w:rsid w:val="0081534E"/>
    <w:rsid w:val="00815E20"/>
    <w:rsid w:val="00821180"/>
    <w:rsid w:val="00821828"/>
    <w:rsid w:val="0082209B"/>
    <w:rsid w:val="008333EB"/>
    <w:rsid w:val="00843217"/>
    <w:rsid w:val="0084329A"/>
    <w:rsid w:val="0085780A"/>
    <w:rsid w:val="00860CF0"/>
    <w:rsid w:val="0086498D"/>
    <w:rsid w:val="00865375"/>
    <w:rsid w:val="00873292"/>
    <w:rsid w:val="00883764"/>
    <w:rsid w:val="0088597A"/>
    <w:rsid w:val="00892580"/>
    <w:rsid w:val="008966FB"/>
    <w:rsid w:val="00896887"/>
    <w:rsid w:val="008A410F"/>
    <w:rsid w:val="008B0485"/>
    <w:rsid w:val="008C07DF"/>
    <w:rsid w:val="008C13D5"/>
    <w:rsid w:val="008D5E2B"/>
    <w:rsid w:val="008E4A1F"/>
    <w:rsid w:val="008F0C44"/>
    <w:rsid w:val="009030CA"/>
    <w:rsid w:val="009031D3"/>
    <w:rsid w:val="00905478"/>
    <w:rsid w:val="0091142A"/>
    <w:rsid w:val="00911E7B"/>
    <w:rsid w:val="00915727"/>
    <w:rsid w:val="00921A98"/>
    <w:rsid w:val="00922802"/>
    <w:rsid w:val="009246E3"/>
    <w:rsid w:val="009248DF"/>
    <w:rsid w:val="00924E0E"/>
    <w:rsid w:val="00926E45"/>
    <w:rsid w:val="00936E86"/>
    <w:rsid w:val="009370A6"/>
    <w:rsid w:val="00945C9A"/>
    <w:rsid w:val="00953332"/>
    <w:rsid w:val="009573B7"/>
    <w:rsid w:val="0096392B"/>
    <w:rsid w:val="0097046E"/>
    <w:rsid w:val="009837D2"/>
    <w:rsid w:val="009916A8"/>
    <w:rsid w:val="00996C9C"/>
    <w:rsid w:val="009A16C1"/>
    <w:rsid w:val="009A33A4"/>
    <w:rsid w:val="009B204C"/>
    <w:rsid w:val="009B333E"/>
    <w:rsid w:val="009B7F46"/>
    <w:rsid w:val="009C0F71"/>
    <w:rsid w:val="009C2222"/>
    <w:rsid w:val="009C28F0"/>
    <w:rsid w:val="009C5036"/>
    <w:rsid w:val="009D0378"/>
    <w:rsid w:val="009D038E"/>
    <w:rsid w:val="009D239C"/>
    <w:rsid w:val="009D2AFD"/>
    <w:rsid w:val="009D321E"/>
    <w:rsid w:val="009D5B2A"/>
    <w:rsid w:val="009D6FEB"/>
    <w:rsid w:val="009F1C3A"/>
    <w:rsid w:val="009F1E1D"/>
    <w:rsid w:val="009F552F"/>
    <w:rsid w:val="00A00EA3"/>
    <w:rsid w:val="00A12005"/>
    <w:rsid w:val="00A13D0B"/>
    <w:rsid w:val="00A27E0A"/>
    <w:rsid w:val="00A3077B"/>
    <w:rsid w:val="00A30D6E"/>
    <w:rsid w:val="00A31603"/>
    <w:rsid w:val="00A32526"/>
    <w:rsid w:val="00A44210"/>
    <w:rsid w:val="00A47E0E"/>
    <w:rsid w:val="00A57AB6"/>
    <w:rsid w:val="00A7209B"/>
    <w:rsid w:val="00A75780"/>
    <w:rsid w:val="00A77ACC"/>
    <w:rsid w:val="00A827A9"/>
    <w:rsid w:val="00A84658"/>
    <w:rsid w:val="00A85003"/>
    <w:rsid w:val="00A87CC7"/>
    <w:rsid w:val="00A90039"/>
    <w:rsid w:val="00AA3B80"/>
    <w:rsid w:val="00AA3F8B"/>
    <w:rsid w:val="00AC0229"/>
    <w:rsid w:val="00AC0292"/>
    <w:rsid w:val="00AC2CB4"/>
    <w:rsid w:val="00AC4A19"/>
    <w:rsid w:val="00AD283F"/>
    <w:rsid w:val="00AD3642"/>
    <w:rsid w:val="00AD3A5A"/>
    <w:rsid w:val="00AD4E5D"/>
    <w:rsid w:val="00AE6929"/>
    <w:rsid w:val="00AF08A4"/>
    <w:rsid w:val="00AF0994"/>
    <w:rsid w:val="00AF0B60"/>
    <w:rsid w:val="00AF3F3E"/>
    <w:rsid w:val="00AF4558"/>
    <w:rsid w:val="00B00E67"/>
    <w:rsid w:val="00B02468"/>
    <w:rsid w:val="00B06C14"/>
    <w:rsid w:val="00B136C7"/>
    <w:rsid w:val="00B140F4"/>
    <w:rsid w:val="00B22A80"/>
    <w:rsid w:val="00B3345A"/>
    <w:rsid w:val="00B368F9"/>
    <w:rsid w:val="00B45F6E"/>
    <w:rsid w:val="00B47FDA"/>
    <w:rsid w:val="00B54955"/>
    <w:rsid w:val="00B5575C"/>
    <w:rsid w:val="00B55D23"/>
    <w:rsid w:val="00B650EA"/>
    <w:rsid w:val="00B6593A"/>
    <w:rsid w:val="00B7124E"/>
    <w:rsid w:val="00B7421F"/>
    <w:rsid w:val="00B745DB"/>
    <w:rsid w:val="00B81D4B"/>
    <w:rsid w:val="00B841A4"/>
    <w:rsid w:val="00B852A3"/>
    <w:rsid w:val="00B85FA8"/>
    <w:rsid w:val="00B90E36"/>
    <w:rsid w:val="00BA10A0"/>
    <w:rsid w:val="00BA339A"/>
    <w:rsid w:val="00BA645C"/>
    <w:rsid w:val="00BB55A5"/>
    <w:rsid w:val="00BC01E4"/>
    <w:rsid w:val="00BC71A9"/>
    <w:rsid w:val="00BD2254"/>
    <w:rsid w:val="00BE08A5"/>
    <w:rsid w:val="00BE25D1"/>
    <w:rsid w:val="00BE269F"/>
    <w:rsid w:val="00BE6CDB"/>
    <w:rsid w:val="00BF199F"/>
    <w:rsid w:val="00BF6713"/>
    <w:rsid w:val="00C000D9"/>
    <w:rsid w:val="00C06445"/>
    <w:rsid w:val="00C2084D"/>
    <w:rsid w:val="00C26652"/>
    <w:rsid w:val="00C33B63"/>
    <w:rsid w:val="00C56E49"/>
    <w:rsid w:val="00C63670"/>
    <w:rsid w:val="00C66A7A"/>
    <w:rsid w:val="00C72401"/>
    <w:rsid w:val="00C76034"/>
    <w:rsid w:val="00C77C3E"/>
    <w:rsid w:val="00C83D60"/>
    <w:rsid w:val="00C91759"/>
    <w:rsid w:val="00C9392F"/>
    <w:rsid w:val="00C965A8"/>
    <w:rsid w:val="00CA499C"/>
    <w:rsid w:val="00CA7D24"/>
    <w:rsid w:val="00CB0AD8"/>
    <w:rsid w:val="00CB135E"/>
    <w:rsid w:val="00CB1463"/>
    <w:rsid w:val="00CB2440"/>
    <w:rsid w:val="00CB7CBF"/>
    <w:rsid w:val="00CC5F5C"/>
    <w:rsid w:val="00CD2E09"/>
    <w:rsid w:val="00CE3660"/>
    <w:rsid w:val="00D031EC"/>
    <w:rsid w:val="00D1580B"/>
    <w:rsid w:val="00D15A6D"/>
    <w:rsid w:val="00D20282"/>
    <w:rsid w:val="00D20769"/>
    <w:rsid w:val="00D252ED"/>
    <w:rsid w:val="00D3178D"/>
    <w:rsid w:val="00D352DE"/>
    <w:rsid w:val="00D4023A"/>
    <w:rsid w:val="00D41B30"/>
    <w:rsid w:val="00D50304"/>
    <w:rsid w:val="00D50879"/>
    <w:rsid w:val="00D55D8E"/>
    <w:rsid w:val="00D6314A"/>
    <w:rsid w:val="00D664AA"/>
    <w:rsid w:val="00D66991"/>
    <w:rsid w:val="00D8355E"/>
    <w:rsid w:val="00D93F86"/>
    <w:rsid w:val="00D95112"/>
    <w:rsid w:val="00DA5770"/>
    <w:rsid w:val="00DA67B6"/>
    <w:rsid w:val="00DB3E07"/>
    <w:rsid w:val="00DB48FC"/>
    <w:rsid w:val="00DC0BC1"/>
    <w:rsid w:val="00DD53CE"/>
    <w:rsid w:val="00DD79CD"/>
    <w:rsid w:val="00DE59CE"/>
    <w:rsid w:val="00DE64DE"/>
    <w:rsid w:val="00DE666C"/>
    <w:rsid w:val="00DF1FC0"/>
    <w:rsid w:val="00E01921"/>
    <w:rsid w:val="00E1418D"/>
    <w:rsid w:val="00E14C8A"/>
    <w:rsid w:val="00E25A09"/>
    <w:rsid w:val="00E30497"/>
    <w:rsid w:val="00E37B7A"/>
    <w:rsid w:val="00E47173"/>
    <w:rsid w:val="00E51D66"/>
    <w:rsid w:val="00E61434"/>
    <w:rsid w:val="00E61B9C"/>
    <w:rsid w:val="00E62A95"/>
    <w:rsid w:val="00E65358"/>
    <w:rsid w:val="00E65B19"/>
    <w:rsid w:val="00E76D55"/>
    <w:rsid w:val="00E83735"/>
    <w:rsid w:val="00E90D2D"/>
    <w:rsid w:val="00E97281"/>
    <w:rsid w:val="00EA2605"/>
    <w:rsid w:val="00EA6827"/>
    <w:rsid w:val="00EB15D8"/>
    <w:rsid w:val="00EB16B8"/>
    <w:rsid w:val="00EB17CD"/>
    <w:rsid w:val="00EC1896"/>
    <w:rsid w:val="00EC1CB4"/>
    <w:rsid w:val="00EC6A36"/>
    <w:rsid w:val="00ED195F"/>
    <w:rsid w:val="00ED2F69"/>
    <w:rsid w:val="00ED44D8"/>
    <w:rsid w:val="00EE1E72"/>
    <w:rsid w:val="00EE3730"/>
    <w:rsid w:val="00EE696F"/>
    <w:rsid w:val="00EE7298"/>
    <w:rsid w:val="00EF6C89"/>
    <w:rsid w:val="00F11B29"/>
    <w:rsid w:val="00F21743"/>
    <w:rsid w:val="00F227B2"/>
    <w:rsid w:val="00F314D4"/>
    <w:rsid w:val="00F31C1E"/>
    <w:rsid w:val="00F340A8"/>
    <w:rsid w:val="00F40CDE"/>
    <w:rsid w:val="00F423BE"/>
    <w:rsid w:val="00F44833"/>
    <w:rsid w:val="00F46209"/>
    <w:rsid w:val="00F557D7"/>
    <w:rsid w:val="00F61316"/>
    <w:rsid w:val="00F635DC"/>
    <w:rsid w:val="00F636BD"/>
    <w:rsid w:val="00F638FA"/>
    <w:rsid w:val="00F6404E"/>
    <w:rsid w:val="00F70AC6"/>
    <w:rsid w:val="00F8542C"/>
    <w:rsid w:val="00F916B4"/>
    <w:rsid w:val="00F91926"/>
    <w:rsid w:val="00F93713"/>
    <w:rsid w:val="00F94D0B"/>
    <w:rsid w:val="00F97FDC"/>
    <w:rsid w:val="00FA008C"/>
    <w:rsid w:val="00FA5409"/>
    <w:rsid w:val="00FA6FA4"/>
    <w:rsid w:val="00FA78FE"/>
    <w:rsid w:val="00FC74B9"/>
    <w:rsid w:val="00FD11D5"/>
    <w:rsid w:val="00FD38C3"/>
    <w:rsid w:val="00FD6F39"/>
    <w:rsid w:val="00FD7B85"/>
    <w:rsid w:val="00FE25A9"/>
    <w:rsid w:val="00FE6918"/>
    <w:rsid w:val="00FE7B64"/>
    <w:rsid w:val="00FF074A"/>
    <w:rsid w:val="00FF26AB"/>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7</Pages>
  <Words>1721</Words>
  <Characters>9815</Characters>
  <Application>Microsoft Office Word</Application>
  <DocSecurity>0</DocSecurity>
  <Lines>81</Lines>
  <Paragraphs>23</Paragraphs>
  <ScaleCrop>false</ScaleCrop>
  <Company>Hewlett-Packard Company</Company>
  <LinksUpToDate>false</LinksUpToDate>
  <CharactersWithSpaces>11513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259</cp:revision>
  <cp:lastPrinted>2023-01-01T22:58:00Z</cp:lastPrinted>
  <dcterms:created xsi:type="dcterms:W3CDTF">2021-08-31T20:13:00Z</dcterms:created>
  <dcterms:modified xsi:type="dcterms:W3CDTF">2024-06-12T10:19:00Z</dcterms:modified>
  <cp:contentStatus/>
</cp:coreProperties>
</file>