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7A8CB1C8"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454751" w:rsidRPr="00454751">
        <w:rPr>
          <w:rFonts w:ascii="Book Antiqua" w:hAnsi="Book Antiqua" w:cs="Arial"/>
          <w:b/>
          <w:bCs/>
          <w:color w:val="365F91" w:themeColor="accent1" w:themeShade="BF"/>
          <w:sz w:val="22"/>
          <w:szCs w:val="22"/>
        </w:rPr>
        <w:t xml:space="preserve">Transmission Scheme for Solar Energy Zone in Bidar (2500MW), </w:t>
      </w:r>
      <w:proofErr w:type="spellStart"/>
      <w:r w:rsidR="00454751" w:rsidRPr="00454751">
        <w:rPr>
          <w:rFonts w:ascii="Book Antiqua" w:hAnsi="Book Antiqua" w:cs="Arial"/>
          <w:b/>
          <w:bCs/>
          <w:color w:val="365F91" w:themeColor="accent1" w:themeShade="BF"/>
          <w:sz w:val="22"/>
          <w:szCs w:val="22"/>
        </w:rPr>
        <w:t>Karnatka</w:t>
      </w:r>
      <w:proofErr w:type="spellEnd"/>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7D023674"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454751">
        <w:rPr>
          <w:rFonts w:ascii="Book Antiqua" w:hAnsi="Book Antiqua" w:cs="Arial"/>
          <w:b/>
          <w:bCs/>
          <w:color w:val="365F91" w:themeColor="accent1" w:themeShade="BF"/>
          <w:sz w:val="22"/>
          <w:szCs w:val="22"/>
        </w:rPr>
        <w:t>35</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767274F8"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Mr.      Mool Chand Khichar (Engineer, 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010A1D70"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B04A92">
              <w:rPr>
                <w:rFonts w:ascii="Book Antiqua" w:hAnsi="Book Antiqua"/>
                <w:sz w:val="24"/>
                <w:szCs w:val="24"/>
                <w:lang w:val="en-GB"/>
              </w:rPr>
              <w:t>799211471</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6AFEF198" w:rsidR="005D3F5D" w:rsidRPr="006D16E4" w:rsidRDefault="00863B33"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B04A92" w:rsidRPr="00580399">
                <w:rPr>
                  <w:rStyle w:val="Hyperlink"/>
                  <w:rFonts w:ascii="Book Antiqua" w:hAnsi="Book Antiqua"/>
                  <w:sz w:val="24"/>
                  <w:szCs w:val="24"/>
                  <w:lang w:val="en-GB"/>
                </w:rPr>
                <w:t>moolchandkh@powergrid.in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78E803F"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B03266" w:rsidRPr="00B03266">
              <w:rPr>
                <w:rFonts w:ascii="Book Antiqua" w:hAnsi="Book Antiqua" w:cs="Arial"/>
                <w:b/>
                <w:bCs/>
              </w:rPr>
              <w:t xml:space="preserve">Transmission Scheme for Solar Energy Zone in Bidar (2500MW), </w:t>
            </w:r>
            <w:proofErr w:type="spellStart"/>
            <w:r w:rsidR="00B03266" w:rsidRPr="00B03266">
              <w:rPr>
                <w:rFonts w:ascii="Book Antiqua" w:hAnsi="Book Antiqua" w:cs="Arial"/>
                <w:b/>
                <w:bCs/>
              </w:rPr>
              <w:t>Karnatka</w:t>
            </w:r>
            <w:proofErr w:type="spellEnd"/>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CB2910">
              <w:rPr>
                <w:rFonts w:ascii="Book Antiqua" w:hAnsi="Book Antiqua" w:cs="Arial"/>
                <w:b/>
                <w:bCs/>
                <w:sz w:val="22"/>
                <w:szCs w:val="22"/>
              </w:rPr>
              <w:t>3</w:t>
            </w:r>
            <w:r w:rsidR="00B03266">
              <w:rPr>
                <w:rFonts w:ascii="Book Antiqua" w:hAnsi="Book Antiqua" w:cs="Arial"/>
                <w:b/>
                <w:bCs/>
                <w:sz w:val="22"/>
                <w:szCs w:val="22"/>
              </w:rPr>
              <w:t>5</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584D33B7"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Mr. Mool Chand Khichar (Engineer, 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62283603"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FC5C03">
              <w:rPr>
                <w:rFonts w:ascii="Book Antiqua" w:hAnsi="Book Antiqua"/>
                <w:sz w:val="24"/>
                <w:szCs w:val="24"/>
                <w:lang w:val="en-GB"/>
              </w:rPr>
              <w:t>799211471</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0BE1F1AC" w:rsidR="00655458" w:rsidRDefault="00863B33"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EC0D36" w:rsidRPr="00580399">
                <w:rPr>
                  <w:rStyle w:val="Hyperlink"/>
                  <w:rFonts w:ascii="Book Antiqua" w:hAnsi="Book Antiqua"/>
                  <w:lang w:val="en-GB"/>
                </w:rPr>
                <w:t>moolchandkh@powergrid.in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56ECEED8"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Pr="00304DA6">
              <w:rPr>
                <w:rFonts w:ascii="Book Antiqua" w:hAnsi="Book Antiqua" w:cs="Arial"/>
                <w:b/>
                <w:bCs/>
                <w:color w:val="000000" w:themeColor="text1"/>
                <w:lang w:val="en-GB"/>
              </w:rPr>
              <w:t>:</w:t>
            </w:r>
            <w:r w:rsidR="00B34DE8" w:rsidRPr="00304DA6">
              <w:rPr>
                <w:rFonts w:ascii="Book Antiqua" w:hAnsi="Book Antiqua" w:cs="Arial"/>
                <w:b/>
                <w:bCs/>
                <w:color w:val="000000" w:themeColor="text1"/>
                <w:lang w:val="en-GB"/>
              </w:rPr>
              <w:t xml:space="preserve"> </w:t>
            </w:r>
            <w:r w:rsidR="00304DA6" w:rsidRPr="00304DA6">
              <w:rPr>
                <w:rFonts w:ascii="Book Antiqua" w:hAnsi="Book Antiqua" w:cs="Arial"/>
                <w:b/>
                <w:bCs/>
                <w:color w:val="0070C0"/>
                <w:lang w:val="en-GB"/>
              </w:rPr>
              <w:t>19.06</w:t>
            </w:r>
            <w:r w:rsidR="00697F0F" w:rsidRPr="00304DA6">
              <w:rPr>
                <w:rFonts w:ascii="Book Antiqua" w:hAnsi="Book Antiqua" w:cs="Arial"/>
                <w:b/>
                <w:bCs/>
                <w:color w:val="0070C0"/>
                <w:lang w:val="en-GB"/>
              </w:rPr>
              <w:t>.202</w:t>
            </w:r>
            <w:r w:rsidR="00E76B7D" w:rsidRPr="00304DA6">
              <w:rPr>
                <w:rFonts w:ascii="Book Antiqua" w:hAnsi="Book Antiqua" w:cs="Arial"/>
                <w:b/>
                <w:bCs/>
                <w:color w:val="0070C0"/>
                <w:lang w:val="en-GB"/>
              </w:rPr>
              <w:t>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2AB85B7B" w14:textId="099519FA" w:rsidR="008F1F63" w:rsidRDefault="001A0CB6" w:rsidP="008F1F63">
                  <w:pPr>
                    <w:jc w:val="both"/>
                    <w:rPr>
                      <w:rFonts w:ascii="Book Antiqua" w:hAnsi="Book Antiqua" w:cs="Arial"/>
                      <w:b/>
                      <w:bCs/>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B03266" w:rsidRPr="00B03266">
                    <w:rPr>
                      <w:rFonts w:ascii="Book Antiqua" w:hAnsi="Book Antiqua" w:cs="Arial"/>
                      <w:b/>
                      <w:bCs/>
                      <w:sz w:val="22"/>
                      <w:szCs w:val="22"/>
                    </w:rPr>
                    <w:t xml:space="preserve">Transmission Scheme for Solar Energy Zone in Bidar (2500MW), </w:t>
                  </w:r>
                  <w:proofErr w:type="spellStart"/>
                  <w:r w:rsidR="00B03266" w:rsidRPr="00B03266">
                    <w:rPr>
                      <w:rFonts w:ascii="Book Antiqua" w:hAnsi="Book Antiqua" w:cs="Arial"/>
                      <w:b/>
                      <w:bCs/>
                      <w:sz w:val="22"/>
                      <w:szCs w:val="22"/>
                    </w:rPr>
                    <w:t>Karnatka</w:t>
                  </w:r>
                  <w:proofErr w:type="spellEnd"/>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31C21960" w:rsidR="00784E3E" w:rsidRPr="006D16E4" w:rsidRDefault="00784E3E" w:rsidP="008F1F63">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807196">
                    <w:rPr>
                      <w:rFonts w:ascii="Book Antiqua" w:hAnsi="Book Antiqua" w:cs="Arial"/>
                      <w:sz w:val="22"/>
                      <w:szCs w:val="22"/>
                    </w:rPr>
                    <w:t>3</w:t>
                  </w:r>
                  <w:r w:rsidR="00B03266">
                    <w:rPr>
                      <w:rFonts w:ascii="Book Antiqua" w:hAnsi="Book Antiqua" w:cs="Arial"/>
                      <w:sz w:val="22"/>
                      <w:szCs w:val="22"/>
                    </w:rPr>
                    <w:t>5</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56189ED6"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165845">
                    <w:rPr>
                      <w:rFonts w:ascii="Book Antiqua" w:hAnsi="Book Antiqua" w:cs="Arial"/>
                      <w:b/>
                      <w:bCs/>
                      <w:color w:val="000000" w:themeColor="text1"/>
                      <w:lang w:val="en-GB"/>
                    </w:rPr>
                    <w:t>2,</w:t>
                  </w:r>
                  <w:r w:rsidR="00417DBC">
                    <w:rPr>
                      <w:rFonts w:ascii="Book Antiqua" w:hAnsi="Book Antiqua" w:cs="Arial"/>
                      <w:b/>
                      <w:bCs/>
                      <w:color w:val="000000" w:themeColor="text1"/>
                      <w:lang w:val="en-GB"/>
                    </w:rPr>
                    <w:t>14</w:t>
                  </w:r>
                  <w:r w:rsidR="00165845">
                    <w:rPr>
                      <w:rFonts w:ascii="Book Antiqua" w:hAnsi="Book Antiqua" w:cs="Arial"/>
                      <w:b/>
                      <w:bCs/>
                      <w:color w:val="000000" w:themeColor="text1"/>
                      <w:lang w:val="en-GB"/>
                    </w:rPr>
                    <w:t>,000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165845" w:rsidRDefault="001D682C" w:rsidP="001D682C">
            <w:pPr>
              <w:jc w:val="both"/>
              <w:rPr>
                <w:rFonts w:ascii="Book Antiqua" w:hAnsi="Book Antiqua" w:cs="Arial"/>
                <w:b/>
                <w:color w:val="000000"/>
                <w:lang w:val="en-GB"/>
              </w:rPr>
            </w:pPr>
            <w:r w:rsidRPr="00165845">
              <w:rPr>
                <w:rFonts w:ascii="Book Antiqua" w:hAnsi="Book Antiqua" w:cs="Arial"/>
                <w:b/>
                <w:color w:val="000000"/>
                <w:lang w:val="en-GB"/>
              </w:rPr>
              <w:t xml:space="preserve">Validity of </w:t>
            </w:r>
            <w:r w:rsidR="00AC2D9F" w:rsidRPr="00165845">
              <w:rPr>
                <w:rFonts w:ascii="Book Antiqua" w:hAnsi="Book Antiqua" w:cs="Arial"/>
                <w:b/>
                <w:color w:val="000000"/>
                <w:lang w:val="en-GB"/>
              </w:rPr>
              <w:t>Proposal</w:t>
            </w:r>
            <w:r w:rsidRPr="00165845">
              <w:rPr>
                <w:rFonts w:ascii="Book Antiqua" w:hAnsi="Book Antiqua" w:cs="Arial"/>
                <w:b/>
                <w:color w:val="000000"/>
                <w:lang w:val="en-GB"/>
              </w:rPr>
              <w:t xml:space="preserve"> Securit</w:t>
            </w:r>
            <w:r w:rsidR="00AC2D9F" w:rsidRPr="00165845">
              <w:rPr>
                <w:rFonts w:ascii="Book Antiqua" w:hAnsi="Book Antiqua" w:cs="Arial"/>
                <w:b/>
                <w:color w:val="000000"/>
                <w:lang w:val="en-GB"/>
              </w:rPr>
              <w:t>ies</w:t>
            </w:r>
            <w:r w:rsidRPr="00165845">
              <w:rPr>
                <w:rFonts w:ascii="Book Antiqua" w:hAnsi="Book Antiqua" w:cs="Arial"/>
                <w:b/>
                <w:color w:val="000000"/>
                <w:lang w:val="en-GB"/>
              </w:rPr>
              <w:t>:</w:t>
            </w:r>
          </w:p>
          <w:p w14:paraId="629DD3F6" w14:textId="722BCB67" w:rsidR="00AB1885" w:rsidRDefault="00AC2D9F" w:rsidP="00AB1885">
            <w:pPr>
              <w:jc w:val="both"/>
            </w:pPr>
            <w:r w:rsidRPr="00165845">
              <w:rPr>
                <w:rFonts w:ascii="Book Antiqua" w:hAnsi="Book Antiqua" w:cs="Arial"/>
                <w:color w:val="000000"/>
                <w:lang w:val="en-GB"/>
              </w:rPr>
              <w:t>Proposal</w:t>
            </w:r>
            <w:r w:rsidR="001D682C" w:rsidRPr="00165845">
              <w:rPr>
                <w:rFonts w:ascii="Book Antiqua" w:hAnsi="Book Antiqua" w:cs="Arial"/>
                <w:color w:val="000000"/>
                <w:lang w:val="en-GB"/>
              </w:rPr>
              <w:t xml:space="preserve"> Security for </w:t>
            </w:r>
            <w:r w:rsidR="00C343F5" w:rsidRPr="00165845">
              <w:rPr>
                <w:rFonts w:ascii="Book Antiqua" w:hAnsi="Book Antiqua" w:cs="Arial"/>
                <w:color w:val="000000"/>
                <w:lang w:val="en-GB"/>
              </w:rPr>
              <w:t xml:space="preserve">Subject </w:t>
            </w:r>
            <w:r w:rsidR="00E13DD1" w:rsidRPr="00165845">
              <w:rPr>
                <w:rFonts w:ascii="Book Antiqua" w:hAnsi="Book Antiqua" w:cs="Arial"/>
                <w:color w:val="000000"/>
                <w:lang w:val="en-GB"/>
              </w:rPr>
              <w:t>Package shall</w:t>
            </w:r>
            <w:r w:rsidR="001D682C" w:rsidRPr="00165845">
              <w:rPr>
                <w:rFonts w:ascii="Book Antiqua" w:hAnsi="Book Antiqua" w:cs="Arial"/>
                <w:color w:val="000000"/>
                <w:lang w:val="en-GB"/>
              </w:rPr>
              <w:t xml:space="preserve"> be valid </w:t>
            </w:r>
            <w:r w:rsidRPr="00165845">
              <w:rPr>
                <w:rFonts w:ascii="Book Antiqua" w:hAnsi="Book Antiqua" w:cs="Arial"/>
                <w:color w:val="000000"/>
                <w:lang w:val="en-GB"/>
              </w:rPr>
              <w:t xml:space="preserve">for </w:t>
            </w:r>
            <w:r w:rsidR="0081275D" w:rsidRPr="00165845">
              <w:rPr>
                <w:rFonts w:ascii="Book Antiqua" w:hAnsi="Book Antiqua" w:cs="Arial"/>
                <w:b/>
                <w:bCs/>
                <w:color w:val="000000"/>
                <w:lang w:val="en-GB"/>
              </w:rPr>
              <w:t>225</w:t>
            </w:r>
            <w:r w:rsidR="00AF351B" w:rsidRPr="00165845">
              <w:rPr>
                <w:rFonts w:ascii="Book Antiqua" w:hAnsi="Book Antiqua" w:cs="Arial"/>
                <w:b/>
                <w:bCs/>
                <w:color w:val="000000"/>
                <w:lang w:val="en-GB"/>
              </w:rPr>
              <w:t xml:space="preserve"> days </w:t>
            </w:r>
            <w:r w:rsidR="0081275D" w:rsidRPr="00165845">
              <w:rPr>
                <w:rFonts w:ascii="Book Antiqua" w:hAnsi="Book Antiqua" w:cs="Arial"/>
                <w:color w:val="000000"/>
                <w:lang w:val="en-GB"/>
              </w:rPr>
              <w:t>[=180+45, i.e. Bid validity plus 45</w:t>
            </w:r>
            <w:r w:rsidR="00AF351B" w:rsidRPr="00165845">
              <w:rPr>
                <w:rFonts w:ascii="Book Antiqua" w:hAnsi="Book Antiqua" w:cs="Arial"/>
                <w:color w:val="000000"/>
                <w:lang w:val="en-GB"/>
              </w:rPr>
              <w:t xml:space="preserve"> </w:t>
            </w:r>
            <w:r w:rsidR="00AE0845" w:rsidRPr="00165845">
              <w:rPr>
                <w:rFonts w:ascii="Book Antiqua" w:hAnsi="Book Antiqua" w:cs="Arial"/>
                <w:color w:val="000000"/>
                <w:lang w:val="en-GB"/>
              </w:rPr>
              <w:t>days] from</w:t>
            </w:r>
            <w:r w:rsidRPr="00165845">
              <w:rPr>
                <w:rFonts w:ascii="Book Antiqua" w:hAnsi="Book Antiqua" w:cs="Arial"/>
                <w:color w:val="000000"/>
                <w:lang w:val="en-GB"/>
              </w:rPr>
              <w:t xml:space="preserve"> </w:t>
            </w:r>
            <w:r w:rsidR="00BD4314">
              <w:rPr>
                <w:rFonts w:ascii="Book Antiqua" w:hAnsi="Book Antiqua" w:cs="Arial"/>
                <w:color w:val="000000"/>
                <w:lang w:val="en-GB"/>
              </w:rPr>
              <w:t xml:space="preserve">the </w:t>
            </w:r>
            <w:r w:rsidRPr="00165845">
              <w:rPr>
                <w:rFonts w:ascii="Book Antiqua" w:hAnsi="Book Antiqua" w:cs="Arial"/>
                <w:color w:val="000000"/>
                <w:lang w:val="en-GB"/>
              </w:rPr>
              <w:t xml:space="preserve">Bid Submission </w:t>
            </w:r>
            <w:r w:rsidR="00710FE8" w:rsidRPr="00165845">
              <w:rPr>
                <w:rFonts w:ascii="Book Antiqua" w:hAnsi="Book Antiqua" w:cs="Arial"/>
                <w:color w:val="000000"/>
                <w:lang w:val="en-GB"/>
              </w:rPr>
              <w:t xml:space="preserve">end </w:t>
            </w:r>
            <w:r w:rsidRPr="00165845">
              <w:rPr>
                <w:rFonts w:ascii="Book Antiqua" w:hAnsi="Book Antiqua" w:cs="Arial"/>
                <w:color w:val="000000"/>
                <w:lang w:val="en-GB"/>
              </w:rPr>
              <w:t>date</w:t>
            </w:r>
            <w:r w:rsidR="00AB1885" w:rsidRPr="00165845">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165845" w:rsidRDefault="0075551B" w:rsidP="001D682C">
            <w:pPr>
              <w:jc w:val="both"/>
              <w:rPr>
                <w:rFonts w:ascii="Book Antiqua" w:hAnsi="Book Antiqua" w:cs="Arial"/>
                <w:b/>
                <w:color w:val="000000"/>
                <w:u w:val="single"/>
                <w:lang w:val="en-GB"/>
              </w:rPr>
            </w:pPr>
            <w:r w:rsidRPr="00165845">
              <w:rPr>
                <w:rFonts w:ascii="Book Antiqua" w:hAnsi="Book Antiqua" w:cs="Arial"/>
                <w:b/>
                <w:color w:val="000000"/>
                <w:u w:val="single"/>
                <w:lang w:val="en-GB"/>
              </w:rPr>
              <w:t>Supplement Clause 15.0 of Conditions of Contract with the following:</w:t>
            </w:r>
          </w:p>
          <w:p w14:paraId="55121EF6" w14:textId="77777777" w:rsidR="0075551B" w:rsidRPr="00165845" w:rsidRDefault="0075551B" w:rsidP="001D682C">
            <w:pPr>
              <w:jc w:val="both"/>
              <w:rPr>
                <w:rFonts w:ascii="Book Antiqua" w:hAnsi="Book Antiqua" w:cs="Arial"/>
                <w:b/>
                <w:color w:val="000000"/>
                <w:u w:val="single"/>
                <w:lang w:val="en-GB"/>
              </w:rPr>
            </w:pPr>
          </w:p>
          <w:p w14:paraId="333AA5D3" w14:textId="77777777" w:rsidR="0075551B" w:rsidRPr="00165845" w:rsidRDefault="0075551B" w:rsidP="0075551B">
            <w:pPr>
              <w:tabs>
                <w:tab w:val="right" w:pos="7254"/>
              </w:tabs>
              <w:jc w:val="both"/>
              <w:rPr>
                <w:rFonts w:ascii="Book Antiqua" w:eastAsia="Calibri" w:hAnsi="Book Antiqua" w:cs="Arial"/>
                <w:sz w:val="22"/>
                <w:szCs w:val="22"/>
              </w:rPr>
            </w:pPr>
            <w:r w:rsidRPr="00165845">
              <w:rPr>
                <w:rFonts w:ascii="Book Antiqua" w:eastAsia="Calibri" w:hAnsi="Book Antiqua" w:cs="Arial"/>
                <w:sz w:val="22"/>
                <w:szCs w:val="22"/>
                <w:u w:val="single"/>
              </w:rPr>
              <w:t xml:space="preserve">Deadline for submission of </w:t>
            </w:r>
            <w:proofErr w:type="gramStart"/>
            <w:r w:rsidRPr="00165845">
              <w:rPr>
                <w:rFonts w:ascii="Book Antiqua" w:eastAsia="Calibri" w:hAnsi="Book Antiqua" w:cs="Arial"/>
                <w:sz w:val="22"/>
                <w:szCs w:val="22"/>
                <w:u w:val="single"/>
              </w:rPr>
              <w:t>Soft</w:t>
            </w:r>
            <w:proofErr w:type="gramEnd"/>
            <w:r w:rsidRPr="00165845">
              <w:rPr>
                <w:rFonts w:ascii="Book Antiqua" w:eastAsia="Calibri" w:hAnsi="Book Antiqua" w:cs="Arial"/>
                <w:sz w:val="22"/>
                <w:szCs w:val="22"/>
                <w:u w:val="single"/>
              </w:rPr>
              <w:t xml:space="preserve"> copy part of Bid is</w:t>
            </w:r>
            <w:r w:rsidRPr="00165845">
              <w:rPr>
                <w:rFonts w:ascii="Book Antiqua" w:eastAsia="Calibri" w:hAnsi="Book Antiqua" w:cs="Arial"/>
                <w:sz w:val="22"/>
                <w:szCs w:val="22"/>
              </w:rPr>
              <w:t>:</w:t>
            </w:r>
          </w:p>
          <w:p w14:paraId="6BF85D0D" w14:textId="64CC6467" w:rsidR="0075551B" w:rsidRPr="00165845" w:rsidRDefault="0075551B" w:rsidP="0075551B">
            <w:pPr>
              <w:tabs>
                <w:tab w:val="right" w:pos="7254"/>
              </w:tabs>
              <w:jc w:val="both"/>
              <w:rPr>
                <w:rStyle w:val="Hyperlink"/>
                <w:rFonts w:ascii="Book Antiqua" w:hAnsi="Book Antiqua"/>
              </w:rPr>
            </w:pPr>
            <w:r w:rsidRPr="00165845">
              <w:rPr>
                <w:rFonts w:ascii="Book Antiqua" w:eastAsia="Calibri" w:hAnsi="Book Antiqua" w:cs="Arial"/>
                <w:sz w:val="22"/>
                <w:szCs w:val="22"/>
              </w:rPr>
              <w:t xml:space="preserve">Date: </w:t>
            </w:r>
            <w:r w:rsidR="00863B33">
              <w:rPr>
                <w:rStyle w:val="Hyperlink"/>
              </w:rPr>
              <w:t>03</w:t>
            </w:r>
            <w:r w:rsidR="00FD0271">
              <w:rPr>
                <w:rStyle w:val="Hyperlink"/>
              </w:rPr>
              <w:t>.07</w:t>
            </w:r>
            <w:r w:rsidR="005B1C61" w:rsidRPr="00165845">
              <w:rPr>
                <w:rStyle w:val="Hyperlink"/>
                <w:rFonts w:ascii="Book Antiqua" w:hAnsi="Book Antiqua"/>
              </w:rPr>
              <w:t>.202</w:t>
            </w:r>
            <w:r w:rsidR="00C84FD0" w:rsidRPr="00165845">
              <w:rPr>
                <w:rStyle w:val="Hyperlink"/>
                <w:rFonts w:ascii="Book Antiqua" w:hAnsi="Book Antiqua"/>
              </w:rPr>
              <w:t>4</w:t>
            </w:r>
          </w:p>
          <w:p w14:paraId="3216ADEA" w14:textId="569C13C6" w:rsidR="0075551B" w:rsidRPr="00165845" w:rsidRDefault="0075551B" w:rsidP="0075551B">
            <w:pPr>
              <w:tabs>
                <w:tab w:val="right" w:pos="7254"/>
              </w:tabs>
              <w:jc w:val="both"/>
              <w:rPr>
                <w:rFonts w:ascii="Book Antiqua" w:eastAsia="Calibri" w:hAnsi="Book Antiqua" w:cs="Arial"/>
                <w:sz w:val="22"/>
                <w:szCs w:val="22"/>
              </w:rPr>
            </w:pPr>
            <w:r w:rsidRPr="00165845">
              <w:rPr>
                <w:rFonts w:ascii="Book Antiqua" w:hAnsi="Book Antiqua" w:cs="Arial"/>
                <w:i/>
                <w:iCs/>
                <w:sz w:val="22"/>
                <w:szCs w:val="22"/>
              </w:rPr>
              <w:t>[</w:t>
            </w:r>
            <w:r w:rsidRPr="00165845">
              <w:rPr>
                <w:rFonts w:ascii="Book Antiqua" w:eastAsia="Calibri" w:hAnsi="Book Antiqua" w:cs="Arial"/>
                <w:sz w:val="22"/>
                <w:szCs w:val="22"/>
              </w:rPr>
              <w:t xml:space="preserve">Time: </w:t>
            </w:r>
            <w:r w:rsidRPr="00165845">
              <w:rPr>
                <w:rStyle w:val="Hyperlink"/>
                <w:rFonts w:ascii="Book Antiqua" w:hAnsi="Book Antiqua" w:cs="Arial"/>
              </w:rPr>
              <w:t>1</w:t>
            </w:r>
            <w:r w:rsidR="000645FB" w:rsidRPr="00165845">
              <w:rPr>
                <w:rStyle w:val="Hyperlink"/>
                <w:rFonts w:ascii="Book Antiqua" w:hAnsi="Book Antiqua" w:cs="Arial"/>
              </w:rPr>
              <w:t>5</w:t>
            </w:r>
            <w:r w:rsidRPr="00165845">
              <w:rPr>
                <w:rStyle w:val="Hyperlink"/>
                <w:rFonts w:ascii="Book Antiqua" w:hAnsi="Book Antiqua" w:cs="Arial"/>
              </w:rPr>
              <w:t>00 hrs</w:t>
            </w:r>
            <w:r w:rsidRPr="00165845">
              <w:rPr>
                <w:rFonts w:ascii="Book Antiqua" w:eastAsia="Calibri" w:hAnsi="Book Antiqua" w:cs="Arial"/>
                <w:sz w:val="22"/>
                <w:szCs w:val="22"/>
              </w:rPr>
              <w:t>. [Indian Standard Time (e-procurement server time)].</w:t>
            </w:r>
          </w:p>
          <w:p w14:paraId="521D97DD" w14:textId="77777777" w:rsidR="006661E2" w:rsidRPr="00165845"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Pr="00165845"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165845" w:rsidRDefault="0075551B" w:rsidP="0075551B">
            <w:pPr>
              <w:tabs>
                <w:tab w:val="right" w:pos="7254"/>
              </w:tabs>
              <w:jc w:val="both"/>
              <w:rPr>
                <w:rFonts w:ascii="Book Antiqua" w:eastAsia="Calibri" w:hAnsi="Book Antiqua" w:cs="Arial"/>
                <w:sz w:val="22"/>
                <w:szCs w:val="22"/>
              </w:rPr>
            </w:pPr>
            <w:r w:rsidRPr="00165845">
              <w:rPr>
                <w:rFonts w:ascii="Book Antiqua" w:eastAsia="Calibri" w:hAnsi="Book Antiqua" w:cs="Arial"/>
                <w:sz w:val="22"/>
                <w:szCs w:val="22"/>
                <w:u w:val="single"/>
              </w:rPr>
              <w:lastRenderedPageBreak/>
              <w:t>Deadline for submission of Hard copy part of Bid</w:t>
            </w:r>
            <w:r w:rsidRPr="00165845">
              <w:rPr>
                <w:rFonts w:ascii="Book Antiqua" w:eastAsia="Calibri" w:hAnsi="Book Antiqua" w:cs="Arial"/>
                <w:sz w:val="22"/>
                <w:szCs w:val="22"/>
              </w:rPr>
              <w:t xml:space="preserve">: </w:t>
            </w:r>
          </w:p>
          <w:p w14:paraId="2B087950" w14:textId="1EF0032B" w:rsidR="0075551B" w:rsidRPr="00165845" w:rsidRDefault="0098648E" w:rsidP="0075551B">
            <w:pPr>
              <w:tabs>
                <w:tab w:val="right" w:pos="7254"/>
              </w:tabs>
              <w:jc w:val="both"/>
              <w:rPr>
                <w:rFonts w:ascii="Book Antiqua" w:eastAsia="Calibri" w:hAnsi="Book Antiqua" w:cs="Arial"/>
                <w:sz w:val="22"/>
                <w:szCs w:val="22"/>
              </w:rPr>
            </w:pPr>
            <w:r w:rsidRPr="00165845">
              <w:rPr>
                <w:rFonts w:ascii="Book Antiqua" w:eastAsia="Calibri" w:hAnsi="Book Antiqua" w:cs="Arial"/>
                <w:sz w:val="22"/>
                <w:szCs w:val="22"/>
              </w:rPr>
              <w:t>Date:</w:t>
            </w:r>
            <w:r w:rsidR="0075551B" w:rsidRPr="00165845">
              <w:rPr>
                <w:rFonts w:ascii="Book Antiqua" w:eastAsia="Calibri" w:hAnsi="Book Antiqua" w:cs="Arial"/>
                <w:sz w:val="22"/>
                <w:szCs w:val="22"/>
              </w:rPr>
              <w:t xml:space="preserve"> </w:t>
            </w:r>
            <w:r w:rsidR="00863B33">
              <w:rPr>
                <w:rStyle w:val="Hyperlink"/>
              </w:rPr>
              <w:t>03</w:t>
            </w:r>
            <w:r w:rsidR="00FD0271">
              <w:rPr>
                <w:rStyle w:val="Hyperlink"/>
              </w:rPr>
              <w:t>.07</w:t>
            </w:r>
            <w:r w:rsidR="005B1C61" w:rsidRPr="00165845">
              <w:rPr>
                <w:rStyle w:val="Hyperlink"/>
                <w:rFonts w:ascii="Book Antiqua" w:hAnsi="Book Antiqua"/>
              </w:rPr>
              <w:t>.202</w:t>
            </w:r>
            <w:r w:rsidR="00C84FD0" w:rsidRPr="00165845">
              <w:rPr>
                <w:rStyle w:val="Hyperlink"/>
                <w:rFonts w:ascii="Book Antiqua" w:hAnsi="Book Antiqua"/>
              </w:rPr>
              <w:t>4</w:t>
            </w:r>
          </w:p>
          <w:p w14:paraId="7F22C42E" w14:textId="65CC1E14" w:rsidR="0075551B" w:rsidRPr="00165845" w:rsidRDefault="0075551B" w:rsidP="0075551B">
            <w:pPr>
              <w:tabs>
                <w:tab w:val="right" w:pos="7254"/>
              </w:tabs>
              <w:jc w:val="both"/>
              <w:rPr>
                <w:rFonts w:ascii="Book Antiqua" w:eastAsia="Calibri" w:hAnsi="Book Antiqua" w:cs="Arial"/>
                <w:sz w:val="22"/>
                <w:szCs w:val="22"/>
              </w:rPr>
            </w:pPr>
            <w:r w:rsidRPr="00165845">
              <w:rPr>
                <w:rFonts w:ascii="Book Antiqua" w:eastAsia="Calibri" w:hAnsi="Book Antiqua" w:cs="Arial"/>
                <w:sz w:val="22"/>
                <w:szCs w:val="22"/>
              </w:rPr>
              <w:t xml:space="preserve">Time: up to </w:t>
            </w:r>
            <w:r w:rsidRPr="00165845">
              <w:rPr>
                <w:rStyle w:val="Hyperlink"/>
                <w:rFonts w:ascii="Book Antiqua" w:hAnsi="Book Antiqua" w:cs="Arial"/>
              </w:rPr>
              <w:t>1</w:t>
            </w:r>
            <w:r w:rsidR="000645FB" w:rsidRPr="00165845">
              <w:rPr>
                <w:rStyle w:val="Hyperlink"/>
                <w:rFonts w:ascii="Book Antiqua" w:hAnsi="Book Antiqua" w:cs="Arial"/>
              </w:rPr>
              <w:t>5</w:t>
            </w:r>
            <w:r w:rsidRPr="00165845">
              <w:rPr>
                <w:rStyle w:val="Hyperlink"/>
                <w:rFonts w:ascii="Book Antiqua" w:hAnsi="Book Antiqua" w:cs="Arial"/>
              </w:rPr>
              <w:t>:00 hours</w:t>
            </w:r>
            <w:r w:rsidRPr="00165845">
              <w:rPr>
                <w:rFonts w:ascii="Book Antiqua" w:eastAsia="Calibri" w:hAnsi="Book Antiqua" w:cs="Arial"/>
                <w:sz w:val="22"/>
                <w:szCs w:val="22"/>
              </w:rPr>
              <w:t xml:space="preserve"> [Indian Standard Time (e-procurement server time)]</w:t>
            </w:r>
          </w:p>
          <w:p w14:paraId="76A872FB" w14:textId="77777777" w:rsidR="0081365A" w:rsidRPr="00165845" w:rsidRDefault="0081365A" w:rsidP="0075551B">
            <w:pPr>
              <w:tabs>
                <w:tab w:val="right" w:pos="7254"/>
              </w:tabs>
              <w:jc w:val="both"/>
              <w:rPr>
                <w:rFonts w:ascii="Book Antiqua" w:eastAsia="Calibri" w:hAnsi="Book Antiqua" w:cs="Arial"/>
                <w:sz w:val="22"/>
                <w:szCs w:val="22"/>
              </w:rPr>
            </w:pPr>
          </w:p>
          <w:p w14:paraId="10DB4A2D" w14:textId="4934E07B" w:rsidR="00AB1885" w:rsidRPr="00165845" w:rsidRDefault="0075551B" w:rsidP="00DD261C">
            <w:pPr>
              <w:jc w:val="both"/>
              <w:rPr>
                <w:rFonts w:ascii="Book Antiqua" w:hAnsi="Book Antiqua" w:cs="Arial"/>
                <w:b/>
                <w:color w:val="000000"/>
                <w:u w:val="single"/>
                <w:lang w:val="en-GB"/>
              </w:rPr>
            </w:pPr>
            <w:r w:rsidRPr="00165845">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165845" w:rsidRDefault="0097426D" w:rsidP="001D682C">
            <w:pPr>
              <w:jc w:val="both"/>
              <w:rPr>
                <w:rFonts w:ascii="Book Antiqua" w:hAnsi="Book Antiqua" w:cs="Arial"/>
                <w:b/>
                <w:color w:val="000000"/>
                <w:u w:val="single"/>
                <w:lang w:val="en-GB"/>
              </w:rPr>
            </w:pPr>
            <w:r w:rsidRPr="00165845">
              <w:rPr>
                <w:rFonts w:ascii="Book Antiqua" w:hAnsi="Book Antiqua" w:cs="Arial"/>
                <w:b/>
                <w:color w:val="000000"/>
                <w:u w:val="single"/>
                <w:lang w:val="en-GB"/>
              </w:rPr>
              <w:t>Supplement Clause 19.1 of Conditions of Contract with the following:</w:t>
            </w:r>
          </w:p>
          <w:p w14:paraId="11617697" w14:textId="77777777" w:rsidR="0097426D" w:rsidRPr="00165845" w:rsidRDefault="0097426D" w:rsidP="001D682C">
            <w:pPr>
              <w:jc w:val="both"/>
              <w:rPr>
                <w:rFonts w:ascii="Book Antiqua" w:hAnsi="Book Antiqua" w:cs="Arial"/>
                <w:b/>
                <w:color w:val="000000"/>
                <w:u w:val="single"/>
                <w:lang w:val="en-GB"/>
              </w:rPr>
            </w:pPr>
          </w:p>
          <w:p w14:paraId="630F3494" w14:textId="3192C226" w:rsidR="0097426D" w:rsidRPr="00165845" w:rsidRDefault="0097426D" w:rsidP="0097426D">
            <w:pPr>
              <w:jc w:val="both"/>
              <w:rPr>
                <w:rFonts w:ascii="Book Antiqua" w:eastAsia="Calibri" w:hAnsi="Book Antiqua" w:cs="Arial"/>
                <w:b/>
                <w:bCs/>
                <w:sz w:val="22"/>
                <w:szCs w:val="22"/>
              </w:rPr>
            </w:pPr>
            <w:r w:rsidRPr="00165845">
              <w:rPr>
                <w:rFonts w:ascii="Book Antiqua" w:eastAsia="Calibri" w:hAnsi="Book Antiqua" w:cs="Arial"/>
                <w:b/>
                <w:bCs/>
                <w:sz w:val="22"/>
                <w:szCs w:val="22"/>
              </w:rPr>
              <w:t>Time and date for Bid Opening – First Envelope:</w:t>
            </w:r>
          </w:p>
          <w:p w14:paraId="662EF994" w14:textId="77777777" w:rsidR="00AB1885" w:rsidRPr="00165845" w:rsidRDefault="00AB1885" w:rsidP="0097426D">
            <w:pPr>
              <w:jc w:val="both"/>
              <w:rPr>
                <w:rFonts w:ascii="Book Antiqua" w:eastAsia="Calibri" w:hAnsi="Book Antiqua" w:cs="Arial"/>
                <w:b/>
                <w:bCs/>
                <w:sz w:val="22"/>
                <w:szCs w:val="22"/>
              </w:rPr>
            </w:pPr>
          </w:p>
          <w:p w14:paraId="5960F4AB" w14:textId="359265E2" w:rsidR="0097426D" w:rsidRPr="00165845" w:rsidRDefault="00726DCC" w:rsidP="0097426D">
            <w:pPr>
              <w:jc w:val="both"/>
              <w:rPr>
                <w:rStyle w:val="Hyperlink"/>
                <w:rFonts w:ascii="Book Antiqua" w:eastAsia="Batang" w:hAnsi="Book Antiqua" w:cs="Arial"/>
                <w:b/>
                <w:bCs/>
              </w:rPr>
            </w:pPr>
            <w:r w:rsidRPr="00165845">
              <w:rPr>
                <w:rFonts w:ascii="Book Antiqua" w:eastAsia="Calibri" w:hAnsi="Book Antiqua" w:cs="Arial"/>
                <w:b/>
                <w:bCs/>
                <w:sz w:val="22"/>
                <w:szCs w:val="22"/>
              </w:rPr>
              <w:t>Date:</w:t>
            </w:r>
            <w:r w:rsidR="0097426D" w:rsidRPr="00165845">
              <w:rPr>
                <w:rFonts w:ascii="Book Antiqua" w:eastAsia="Calibri" w:hAnsi="Book Antiqua" w:cs="Arial"/>
                <w:b/>
                <w:bCs/>
                <w:sz w:val="22"/>
                <w:szCs w:val="22"/>
              </w:rPr>
              <w:t xml:space="preserve"> </w:t>
            </w:r>
            <w:r w:rsidR="00863B33">
              <w:rPr>
                <w:rStyle w:val="Hyperlink"/>
                <w:rFonts w:ascii="Book Antiqua" w:eastAsia="Batang" w:hAnsi="Book Antiqua" w:cs="Arial"/>
                <w:b/>
                <w:bCs/>
              </w:rPr>
              <w:t>03</w:t>
            </w:r>
            <w:r w:rsidR="00FD0271">
              <w:rPr>
                <w:rStyle w:val="Hyperlink"/>
                <w:rFonts w:ascii="Book Antiqua" w:eastAsia="Batang" w:hAnsi="Book Antiqua" w:cs="Arial"/>
                <w:b/>
                <w:bCs/>
              </w:rPr>
              <w:t>.07</w:t>
            </w:r>
            <w:r w:rsidR="005B1C61" w:rsidRPr="00165845">
              <w:rPr>
                <w:rStyle w:val="Hyperlink"/>
                <w:rFonts w:ascii="Book Antiqua" w:eastAsia="Batang" w:hAnsi="Book Antiqua" w:cs="Arial"/>
                <w:b/>
                <w:bCs/>
              </w:rPr>
              <w:t>.202</w:t>
            </w:r>
            <w:r w:rsidR="00C84FD0" w:rsidRPr="00165845">
              <w:rPr>
                <w:rStyle w:val="Hyperlink"/>
                <w:rFonts w:ascii="Book Antiqua" w:eastAsia="Batang" w:hAnsi="Book Antiqua" w:cs="Arial"/>
                <w:b/>
                <w:bCs/>
              </w:rPr>
              <w:t>4</w:t>
            </w:r>
          </w:p>
          <w:p w14:paraId="77973B54" w14:textId="5AD1692E" w:rsidR="0097426D" w:rsidRPr="00165845" w:rsidRDefault="0097426D" w:rsidP="0097426D">
            <w:pPr>
              <w:jc w:val="both"/>
              <w:rPr>
                <w:rFonts w:ascii="Book Antiqua" w:eastAsia="Calibri" w:hAnsi="Book Antiqua" w:cs="Arial"/>
                <w:b/>
                <w:bCs/>
                <w:sz w:val="22"/>
                <w:szCs w:val="22"/>
              </w:rPr>
            </w:pPr>
            <w:r w:rsidRPr="00165845">
              <w:rPr>
                <w:rFonts w:ascii="Book Antiqua" w:eastAsia="Calibri" w:hAnsi="Book Antiqua" w:cs="Arial"/>
                <w:b/>
                <w:bCs/>
                <w:sz w:val="22"/>
                <w:szCs w:val="22"/>
              </w:rPr>
              <w:t xml:space="preserve">Time: </w:t>
            </w:r>
            <w:r w:rsidRPr="00165845">
              <w:rPr>
                <w:rStyle w:val="Hyperlink"/>
                <w:rFonts w:ascii="Book Antiqua" w:eastAsia="Batang" w:hAnsi="Book Antiqua" w:cs="Arial"/>
                <w:b/>
                <w:bCs/>
              </w:rPr>
              <w:t>1</w:t>
            </w:r>
            <w:r w:rsidR="00083062" w:rsidRPr="00165845">
              <w:rPr>
                <w:rStyle w:val="Hyperlink"/>
                <w:rFonts w:ascii="Book Antiqua" w:eastAsia="Batang" w:hAnsi="Book Antiqua" w:cs="Arial"/>
                <w:b/>
                <w:bCs/>
              </w:rPr>
              <w:t>5</w:t>
            </w:r>
            <w:r w:rsidRPr="00165845">
              <w:rPr>
                <w:rStyle w:val="Hyperlink"/>
                <w:rFonts w:ascii="Book Antiqua" w:eastAsia="Batang" w:hAnsi="Book Antiqua" w:cs="Arial"/>
                <w:b/>
                <w:bCs/>
              </w:rPr>
              <w:t>:30</w:t>
            </w:r>
            <w:r w:rsidRPr="00165845">
              <w:rPr>
                <w:rFonts w:ascii="Book Antiqua" w:eastAsia="Calibri" w:hAnsi="Book Antiqua" w:cs="Arial"/>
                <w:b/>
                <w:bCs/>
                <w:sz w:val="22"/>
                <w:szCs w:val="22"/>
              </w:rPr>
              <w:t xml:space="preserve"> hours </w:t>
            </w:r>
            <w:r w:rsidR="00AB1885" w:rsidRPr="00165845">
              <w:rPr>
                <w:rFonts w:ascii="Book Antiqua" w:eastAsia="Calibri" w:hAnsi="Book Antiqua" w:cs="Arial"/>
                <w:b/>
                <w:bCs/>
                <w:sz w:val="22"/>
                <w:szCs w:val="22"/>
              </w:rPr>
              <w:t xml:space="preserve">onwards </w:t>
            </w:r>
            <w:r w:rsidRPr="00165845">
              <w:rPr>
                <w:rFonts w:ascii="Book Antiqua" w:eastAsia="Calibri" w:hAnsi="Book Antiqua" w:cs="Arial"/>
                <w:b/>
                <w:bCs/>
                <w:sz w:val="22"/>
                <w:szCs w:val="22"/>
              </w:rPr>
              <w:t>(Indian Standard Time)</w:t>
            </w:r>
          </w:p>
          <w:p w14:paraId="7FCC0557" w14:textId="77777777" w:rsidR="0097426D" w:rsidRPr="00165845" w:rsidRDefault="0097426D" w:rsidP="0097426D">
            <w:pPr>
              <w:jc w:val="both"/>
              <w:rPr>
                <w:rFonts w:ascii="Book Antiqua" w:hAnsi="Book Antiqua" w:cs="Arial"/>
                <w:b/>
                <w:color w:val="000000"/>
                <w:lang w:val="en-GB"/>
              </w:rPr>
            </w:pPr>
          </w:p>
          <w:p w14:paraId="022B90B6" w14:textId="50084F39" w:rsidR="0097426D" w:rsidRPr="00165845" w:rsidRDefault="0097426D" w:rsidP="00DD261C">
            <w:pPr>
              <w:jc w:val="both"/>
              <w:rPr>
                <w:rFonts w:ascii="Book Antiqua" w:hAnsi="Book Antiqua" w:cs="Arial"/>
                <w:b/>
                <w:color w:val="000000"/>
                <w:u w:val="single"/>
                <w:lang w:val="en-GB"/>
              </w:rPr>
            </w:pPr>
            <w:r w:rsidRPr="00165845">
              <w:rPr>
                <w:rFonts w:ascii="Book Antiqua" w:hAnsi="Book Antiqua" w:cs="Arial"/>
                <w:color w:val="000000"/>
                <w:lang w:val="en-GB"/>
              </w:rPr>
              <w:t xml:space="preserve">Bidder will get the information regarding bid opening date and time from </w:t>
            </w:r>
            <w:proofErr w:type="spellStart"/>
            <w:r w:rsidR="00083062" w:rsidRPr="00165845">
              <w:rPr>
                <w:rFonts w:ascii="Book Antiqua" w:hAnsi="Book Antiqua" w:cs="Arial"/>
                <w:color w:val="000000"/>
                <w:lang w:val="en-GB"/>
              </w:rPr>
              <w:t>GeM</w:t>
            </w:r>
            <w:proofErr w:type="spellEnd"/>
            <w:r w:rsidRPr="00165845">
              <w:rPr>
                <w:rFonts w:ascii="Book Antiqua" w:hAnsi="Book Antiqua" w:cs="Arial"/>
                <w:color w:val="000000"/>
                <w:lang w:val="en-GB"/>
              </w:rPr>
              <w:t xml:space="preserve"> Portal</w:t>
            </w:r>
            <w:r w:rsidR="00AE0845" w:rsidRPr="00165845">
              <w:rPr>
                <w:rFonts w:ascii="Book Antiqua" w:hAnsi="Book Antiqua" w:cs="Arial"/>
                <w:color w:val="000000"/>
                <w:lang w:val="en-GB"/>
              </w:rPr>
              <w:t xml:space="preserve"> </w:t>
            </w:r>
            <w:r w:rsidR="00083062" w:rsidRPr="00165845">
              <w:rPr>
                <w:rFonts w:ascii="Book Antiqua" w:hAnsi="Book Antiqua" w:cs="Arial"/>
                <w:color w:val="000000"/>
                <w:lang w:val="en-GB"/>
              </w:rPr>
              <w:t>(</w:t>
            </w:r>
            <w:hyperlink r:id="rId12" w:history="1">
              <w:r w:rsidR="00083062" w:rsidRPr="00165845">
                <w:rPr>
                  <w:rStyle w:val="Hyperlink"/>
                  <w:rFonts w:ascii="Book Antiqua" w:hAnsi="Book Antiqua" w:cs="Arial"/>
                  <w:lang w:val="en-GB"/>
                </w:rPr>
                <w:t>https://gem.gov.in/</w:t>
              </w:r>
            </w:hyperlink>
            <w:r w:rsidR="00083062" w:rsidRPr="00165845">
              <w:rPr>
                <w:rFonts w:ascii="Book Antiqua" w:hAnsi="Book Antiqua" w:cs="Arial"/>
                <w:color w:val="000000"/>
                <w:lang w:val="en-GB"/>
              </w:rPr>
              <w:t>)</w:t>
            </w:r>
            <w:r w:rsidRPr="00165845">
              <w:rPr>
                <w:rFonts w:ascii="Book Antiqua" w:hAnsi="Book Antiqua" w:cs="Arial"/>
                <w:color w:val="000000"/>
                <w:lang w:val="en-GB"/>
              </w:rPr>
              <w:t xml:space="preserve">. Hence, bidder shall keep updated themselves about bid opening event by checking </w:t>
            </w:r>
            <w:proofErr w:type="spellStart"/>
            <w:r w:rsidR="00083062" w:rsidRPr="00165845">
              <w:rPr>
                <w:rFonts w:ascii="Book Antiqua" w:hAnsi="Book Antiqua" w:cs="Arial"/>
                <w:color w:val="000000"/>
                <w:lang w:val="en-GB"/>
              </w:rPr>
              <w:t>GeM</w:t>
            </w:r>
            <w:proofErr w:type="spellEnd"/>
            <w:r w:rsidRPr="00165845">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33468D9D" w14:textId="463A52D6"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B03266" w:rsidRPr="00B03266">
                    <w:rPr>
                      <w:rFonts w:ascii="Book Antiqua" w:hAnsi="Book Antiqua" w:cs="Arial"/>
                      <w:b/>
                      <w:bCs/>
                      <w:sz w:val="22"/>
                      <w:szCs w:val="22"/>
                    </w:rPr>
                    <w:t xml:space="preserve">Transmission Scheme for Solar Energy Zone in Bidar (2500MW), </w:t>
                  </w:r>
                  <w:proofErr w:type="spellStart"/>
                  <w:r w:rsidR="00B03266" w:rsidRPr="00B03266">
                    <w:rPr>
                      <w:rFonts w:ascii="Book Antiqua" w:hAnsi="Book Antiqua" w:cs="Arial"/>
                      <w:b/>
                      <w:bCs/>
                      <w:sz w:val="22"/>
                      <w:szCs w:val="22"/>
                    </w:rPr>
                    <w:t>Karnatka</w:t>
                  </w:r>
                  <w:proofErr w:type="spellEnd"/>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4652599D"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807196">
                    <w:rPr>
                      <w:rFonts w:ascii="Book Antiqua" w:hAnsi="Book Antiqua" w:cs="Arial"/>
                      <w:sz w:val="22"/>
                      <w:szCs w:val="22"/>
                    </w:rPr>
                    <w:t>3</w:t>
                  </w:r>
                  <w:r w:rsidR="00B03266">
                    <w:rPr>
                      <w:rFonts w:ascii="Book Antiqua" w:hAnsi="Book Antiqua" w:cs="Arial"/>
                      <w:sz w:val="22"/>
                      <w:szCs w:val="22"/>
                    </w:rPr>
                    <w:t>5</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19F43E4D" w:rsidR="00C343F5" w:rsidRPr="00CB6239" w:rsidRDefault="00FE7B14" w:rsidP="00784E3E">
                  <w:pPr>
                    <w:jc w:val="center"/>
                    <w:rPr>
                      <w:rFonts w:ascii="Book Antiqua" w:hAnsi="Book Antiqua" w:cs="Arial"/>
                      <w:color w:val="000000"/>
                      <w:lang w:val="en-GB"/>
                    </w:rPr>
                  </w:pPr>
                  <w:r w:rsidRPr="00FE7B14">
                    <w:rPr>
                      <w:rFonts w:ascii="Book Antiqua" w:hAnsi="Book Antiqua" w:cs="Arial"/>
                      <w:color w:val="000000"/>
                      <w:lang w:val="en-GB"/>
                    </w:rPr>
                    <w:t>19 (Nineteen)</w:t>
                  </w:r>
                  <w:r w:rsidR="00F57F61" w:rsidRPr="00CB6239">
                    <w:rPr>
                      <w:rFonts w:ascii="Book Antiqua" w:hAnsi="Book Antiqua" w:cs="Arial"/>
                      <w:color w:val="000000"/>
                      <w:lang w:val="en-GB"/>
                    </w:rPr>
                    <w:t xml:space="preserve"> </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D22F1" w14:textId="77777777" w:rsidR="00E775A8" w:rsidRDefault="00E775A8">
      <w:r>
        <w:separator/>
      </w:r>
    </w:p>
  </w:endnote>
  <w:endnote w:type="continuationSeparator" w:id="0">
    <w:p w14:paraId="27378FF4" w14:textId="77777777" w:rsidR="00E775A8" w:rsidRDefault="00E7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DE404" w14:textId="77777777" w:rsidR="00E775A8" w:rsidRDefault="00E775A8">
      <w:r>
        <w:separator/>
      </w:r>
    </w:p>
  </w:footnote>
  <w:footnote w:type="continuationSeparator" w:id="0">
    <w:p w14:paraId="6A27BBCD" w14:textId="77777777" w:rsidR="00E775A8" w:rsidRDefault="00E77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0478"/>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1EFD"/>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999"/>
    <w:rsid w:val="00102C5C"/>
    <w:rsid w:val="00104157"/>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845"/>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95F16"/>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3F72"/>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2E0"/>
    <w:rsid w:val="001D6516"/>
    <w:rsid w:val="001D682C"/>
    <w:rsid w:val="001D6B79"/>
    <w:rsid w:val="001D7A2B"/>
    <w:rsid w:val="001E15D1"/>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705"/>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4DA6"/>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A25"/>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17DBC"/>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54751"/>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399F"/>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3A0"/>
    <w:rsid w:val="005D3569"/>
    <w:rsid w:val="005D3BF6"/>
    <w:rsid w:val="005D3F5D"/>
    <w:rsid w:val="005D4E98"/>
    <w:rsid w:val="005D6725"/>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6EE"/>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3B50"/>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22C5"/>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196"/>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2B6B"/>
    <w:rsid w:val="008536F3"/>
    <w:rsid w:val="00860ADA"/>
    <w:rsid w:val="00861C25"/>
    <w:rsid w:val="00863750"/>
    <w:rsid w:val="00863B33"/>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D7011"/>
    <w:rsid w:val="008E181C"/>
    <w:rsid w:val="008E3574"/>
    <w:rsid w:val="008E3623"/>
    <w:rsid w:val="008E5FE2"/>
    <w:rsid w:val="008E6057"/>
    <w:rsid w:val="008E660F"/>
    <w:rsid w:val="008E7B39"/>
    <w:rsid w:val="008F0747"/>
    <w:rsid w:val="008F1E0F"/>
    <w:rsid w:val="008F1EB5"/>
    <w:rsid w:val="008F1EC3"/>
    <w:rsid w:val="008F1F6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0F0E"/>
    <w:rsid w:val="009F3121"/>
    <w:rsid w:val="009F5A26"/>
    <w:rsid w:val="009F745F"/>
    <w:rsid w:val="00A00F80"/>
    <w:rsid w:val="00A0215F"/>
    <w:rsid w:val="00A04A22"/>
    <w:rsid w:val="00A04B3E"/>
    <w:rsid w:val="00A073AC"/>
    <w:rsid w:val="00A07679"/>
    <w:rsid w:val="00A11D9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3A5A"/>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266"/>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1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1F5"/>
    <w:rsid w:val="00C85D4C"/>
    <w:rsid w:val="00C86AA1"/>
    <w:rsid w:val="00C9038D"/>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2910"/>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2390"/>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775A8"/>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0A91"/>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0271"/>
    <w:rsid w:val="00FD7F47"/>
    <w:rsid w:val="00FE29D4"/>
    <w:rsid w:val="00FE2BF2"/>
    <w:rsid w:val="00FE2E89"/>
    <w:rsid w:val="00FE377C"/>
    <w:rsid w:val="00FE4114"/>
    <w:rsid w:val="00FE5BE2"/>
    <w:rsid w:val="00FE64BB"/>
    <w:rsid w:val="00FE7B14"/>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689</Words>
  <Characters>3930</Characters>
  <Application>Microsoft Office Word</Application>
  <DocSecurity>0</DocSecurity>
  <Lines>32</Lines>
  <Paragraphs>9</Paragraphs>
  <ScaleCrop>false</ScaleCrop>
  <Company>IJourneys</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598</cp:revision>
  <cp:lastPrinted>2022-12-19T10:22:00Z</cp:lastPrinted>
  <dcterms:created xsi:type="dcterms:W3CDTF">2017-08-31T10:04:00Z</dcterms:created>
  <dcterms:modified xsi:type="dcterms:W3CDTF">2024-06-12T06:14:00Z</dcterms:modified>
  <cp:contentStatus/>
</cp:coreProperties>
</file>